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documenttasks/documenttasks1.xml" ContentType="application/vnd.ms-office.documenttask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31307" w14:textId="77777777" w:rsidR="00083A48" w:rsidRDefault="00C065DE" w:rsidP="00083A48">
      <w:pPr>
        <w:spacing w:after="0" w:line="240" w:lineRule="auto"/>
        <w:jc w:val="center"/>
        <w:rPr>
          <w:rFonts w:ascii="Times New Roman" w:eastAsia="Times New Roman" w:hAnsi="Times New Roman" w:cs="Times New Roman"/>
          <w:b/>
          <w:bCs/>
          <w:color w:val="auto"/>
          <w:sz w:val="28"/>
          <w:szCs w:val="28"/>
          <w:lang w:val="fr-CA"/>
        </w:rPr>
      </w:pPr>
      <w:r w:rsidRPr="00C065DE">
        <w:rPr>
          <w:rFonts w:ascii="Times New Roman" w:eastAsia="Times New Roman" w:hAnsi="Times New Roman" w:cs="Times New Roman"/>
          <w:b/>
          <w:bCs/>
          <w:color w:val="auto"/>
          <w:sz w:val="28"/>
          <w:szCs w:val="28"/>
          <w:lang w:val="fr-CA"/>
        </w:rPr>
        <w:t>Protocole type</w:t>
      </w:r>
      <w:r>
        <w:rPr>
          <w:rFonts w:ascii="Times New Roman" w:eastAsia="Times New Roman" w:hAnsi="Times New Roman" w:cs="Times New Roman"/>
          <w:b/>
          <w:bCs/>
          <w:color w:val="auto"/>
          <w:sz w:val="28"/>
          <w:szCs w:val="28"/>
          <w:lang w:val="fr-CA"/>
        </w:rPr>
        <w:t xml:space="preserve"> pour le</w:t>
      </w:r>
      <w:r w:rsidRPr="00C065DE">
        <w:rPr>
          <w:rFonts w:ascii="Times New Roman" w:eastAsia="Times New Roman" w:hAnsi="Times New Roman" w:cs="Times New Roman"/>
          <w:b/>
          <w:bCs/>
          <w:color w:val="auto"/>
          <w:sz w:val="28"/>
          <w:szCs w:val="28"/>
          <w:lang w:val="fr-CA"/>
        </w:rPr>
        <w:t xml:space="preserve">s </w:t>
      </w:r>
      <w:r>
        <w:rPr>
          <w:rFonts w:ascii="Times New Roman" w:eastAsia="Times New Roman" w:hAnsi="Times New Roman" w:cs="Times New Roman"/>
          <w:b/>
          <w:bCs/>
          <w:color w:val="auto"/>
          <w:sz w:val="28"/>
          <w:szCs w:val="28"/>
          <w:lang w:val="fr-CA"/>
        </w:rPr>
        <w:t xml:space="preserve">projets de recherche </w:t>
      </w:r>
    </w:p>
    <w:p w14:paraId="5F233BF1" w14:textId="77777777" w:rsidR="00083A48" w:rsidRDefault="00C065DE" w:rsidP="00083A48">
      <w:pPr>
        <w:spacing w:after="0" w:line="240" w:lineRule="auto"/>
        <w:jc w:val="center"/>
        <w:rPr>
          <w:rFonts w:ascii="Times New Roman" w:eastAsia="Times New Roman" w:hAnsi="Times New Roman" w:cs="Times New Roman"/>
          <w:b/>
          <w:bCs/>
          <w:color w:val="auto"/>
          <w:sz w:val="28"/>
          <w:szCs w:val="28"/>
          <w:lang w:val="fr-CA"/>
        </w:rPr>
      </w:pPr>
      <w:r>
        <w:rPr>
          <w:rFonts w:ascii="Times New Roman" w:eastAsia="Times New Roman" w:hAnsi="Times New Roman" w:cs="Times New Roman"/>
          <w:b/>
          <w:bCs/>
          <w:color w:val="auto"/>
          <w:sz w:val="28"/>
          <w:szCs w:val="28"/>
          <w:lang w:val="fr-CA"/>
        </w:rPr>
        <w:t>développant</w:t>
      </w:r>
      <w:r w:rsidRPr="00C065DE">
        <w:rPr>
          <w:rFonts w:ascii="Times New Roman" w:eastAsia="Times New Roman" w:hAnsi="Times New Roman" w:cs="Times New Roman"/>
          <w:b/>
          <w:bCs/>
          <w:color w:val="auto"/>
          <w:sz w:val="28"/>
          <w:szCs w:val="28"/>
          <w:lang w:val="fr-CA"/>
        </w:rPr>
        <w:t xml:space="preserve"> de</w:t>
      </w:r>
      <w:r>
        <w:rPr>
          <w:rFonts w:ascii="Times New Roman" w:eastAsia="Times New Roman" w:hAnsi="Times New Roman" w:cs="Times New Roman"/>
          <w:b/>
          <w:bCs/>
          <w:color w:val="auto"/>
          <w:sz w:val="28"/>
          <w:szCs w:val="28"/>
          <w:lang w:val="fr-CA"/>
        </w:rPr>
        <w:t>s</w:t>
      </w:r>
      <w:r w:rsidRPr="00C065DE">
        <w:rPr>
          <w:rFonts w:ascii="Times New Roman" w:eastAsia="Times New Roman" w:hAnsi="Times New Roman" w:cs="Times New Roman"/>
          <w:b/>
          <w:bCs/>
          <w:color w:val="auto"/>
          <w:sz w:val="28"/>
          <w:szCs w:val="28"/>
          <w:lang w:val="fr-CA"/>
        </w:rPr>
        <w:t xml:space="preserve"> technologi</w:t>
      </w:r>
      <w:r>
        <w:rPr>
          <w:rFonts w:ascii="Times New Roman" w:eastAsia="Times New Roman" w:hAnsi="Times New Roman" w:cs="Times New Roman"/>
          <w:b/>
          <w:bCs/>
          <w:color w:val="auto"/>
          <w:sz w:val="28"/>
          <w:szCs w:val="28"/>
          <w:lang w:val="fr-CA"/>
        </w:rPr>
        <w:t xml:space="preserve">es d’intelligence artificielle </w:t>
      </w:r>
    </w:p>
    <w:p w14:paraId="383EC569" w14:textId="0D71BB18" w:rsidR="00C065DE" w:rsidRPr="00C065DE" w:rsidRDefault="00C065DE" w:rsidP="00083A48">
      <w:pPr>
        <w:spacing w:after="0" w:line="240" w:lineRule="auto"/>
        <w:jc w:val="center"/>
        <w:rPr>
          <w:rFonts w:ascii="Times New Roman" w:eastAsia="Times New Roman" w:hAnsi="Times New Roman" w:cs="Times New Roman"/>
          <w:b/>
          <w:bCs/>
          <w:color w:val="auto"/>
          <w:sz w:val="28"/>
          <w:szCs w:val="28"/>
          <w:lang w:val="fr-CA"/>
        </w:rPr>
      </w:pPr>
      <w:bookmarkStart w:id="0" w:name="_GoBack"/>
      <w:bookmarkEnd w:id="0"/>
      <w:r>
        <w:rPr>
          <w:rFonts w:ascii="Times New Roman" w:eastAsia="Times New Roman" w:hAnsi="Times New Roman" w:cs="Times New Roman"/>
          <w:b/>
          <w:bCs/>
          <w:color w:val="auto"/>
          <w:sz w:val="28"/>
          <w:szCs w:val="28"/>
          <w:lang w:val="fr-CA"/>
        </w:rPr>
        <w:t>basées sur des</w:t>
      </w:r>
      <w:r w:rsidRPr="00C065DE">
        <w:rPr>
          <w:rFonts w:ascii="Times New Roman" w:eastAsia="Times New Roman" w:hAnsi="Times New Roman" w:cs="Times New Roman"/>
          <w:b/>
          <w:bCs/>
          <w:color w:val="auto"/>
          <w:sz w:val="28"/>
          <w:szCs w:val="28"/>
          <w:lang w:val="fr-CA"/>
        </w:rPr>
        <w:t xml:space="preserve"> données de santé préalablement recueillies</w:t>
      </w:r>
    </w:p>
    <w:p w14:paraId="6B50D509" w14:textId="517B6C7D" w:rsidR="006C61BC" w:rsidRDefault="006C61BC" w:rsidP="00FB2EDE">
      <w:pPr>
        <w:pStyle w:val="NoSpacing"/>
        <w:spacing w:after="0" w:line="240" w:lineRule="auto"/>
        <w:jc w:val="both"/>
        <w:rPr>
          <w:rFonts w:ascii="Times New Roman" w:eastAsia="Times New Roman" w:hAnsi="Times New Roman" w:cs="Times New Roman"/>
          <w:b/>
          <w:color w:val="auto"/>
          <w:lang w:val="fr-CA"/>
        </w:rPr>
      </w:pPr>
    </w:p>
    <w:p w14:paraId="06FDD0E1" w14:textId="77777777" w:rsidR="00083A48" w:rsidRDefault="00083A48" w:rsidP="00FB2EDE">
      <w:pPr>
        <w:pStyle w:val="NoSpacing"/>
        <w:spacing w:after="0" w:line="240" w:lineRule="auto"/>
        <w:jc w:val="both"/>
        <w:rPr>
          <w:rFonts w:ascii="Times New Roman" w:eastAsia="Times New Roman" w:hAnsi="Times New Roman" w:cs="Times New Roman"/>
          <w:b/>
          <w:color w:val="auto"/>
          <w:lang w:val="fr-CA"/>
        </w:rPr>
      </w:pPr>
    </w:p>
    <w:p w14:paraId="38F4D87D" w14:textId="4400BC9E" w:rsidR="00251A0C" w:rsidRPr="00C065DE" w:rsidRDefault="00C065DE" w:rsidP="00FB2EDE">
      <w:pPr>
        <w:pStyle w:val="NoSpacing"/>
        <w:spacing w:after="0" w:line="240" w:lineRule="auto"/>
        <w:jc w:val="both"/>
        <w:rPr>
          <w:rFonts w:ascii="Times New Roman" w:eastAsia="Times New Roman" w:hAnsi="Times New Roman" w:cs="Times New Roman"/>
          <w:b/>
          <w:color w:val="auto"/>
          <w:lang w:val="fr-CA"/>
        </w:rPr>
      </w:pPr>
      <w:r w:rsidRPr="00C065DE">
        <w:rPr>
          <w:rFonts w:ascii="Times New Roman" w:eastAsia="Times New Roman" w:hAnsi="Times New Roman" w:cs="Times New Roman"/>
          <w:b/>
          <w:color w:val="auto"/>
          <w:lang w:val="fr-CA"/>
        </w:rPr>
        <w:t>Instructions :</w:t>
      </w:r>
    </w:p>
    <w:p w14:paraId="123F4B96" w14:textId="1357CB94" w:rsidR="00C065DE" w:rsidRPr="00C065DE" w:rsidRDefault="00C065DE" w:rsidP="00FB2EDE">
      <w:pPr>
        <w:pStyle w:val="NoSpacing"/>
        <w:spacing w:after="0" w:line="240" w:lineRule="auto"/>
        <w:jc w:val="both"/>
        <w:rPr>
          <w:rFonts w:ascii="Times New Roman" w:eastAsia="Times New Roman" w:hAnsi="Times New Roman" w:cs="Times New Roman"/>
          <w:color w:val="auto"/>
          <w:lang w:val="fr-CA"/>
        </w:rPr>
      </w:pPr>
      <w:r>
        <w:rPr>
          <w:rFonts w:ascii="Times New Roman" w:eastAsia="Times New Roman" w:hAnsi="Times New Roman" w:cs="Times New Roman"/>
          <w:color w:val="auto"/>
          <w:lang w:val="fr-CA"/>
        </w:rPr>
        <w:t>Le présent</w:t>
      </w:r>
      <w:r w:rsidRPr="00C065DE">
        <w:rPr>
          <w:rFonts w:ascii="Times New Roman" w:eastAsia="Times New Roman" w:hAnsi="Times New Roman" w:cs="Times New Roman"/>
          <w:color w:val="auto"/>
          <w:lang w:val="fr-CA"/>
        </w:rPr>
        <w:t xml:space="preserve"> </w:t>
      </w:r>
      <w:r>
        <w:rPr>
          <w:rFonts w:ascii="Times New Roman" w:eastAsia="Times New Roman" w:hAnsi="Times New Roman" w:cs="Times New Roman"/>
          <w:color w:val="auto"/>
          <w:lang w:val="fr-CA"/>
        </w:rPr>
        <w:t>gabarit</w:t>
      </w:r>
      <w:r w:rsidRPr="00C065DE">
        <w:rPr>
          <w:rFonts w:ascii="Times New Roman" w:eastAsia="Times New Roman" w:hAnsi="Times New Roman" w:cs="Times New Roman"/>
          <w:color w:val="auto"/>
          <w:lang w:val="fr-CA"/>
        </w:rPr>
        <w:t xml:space="preserve"> a été conçu pour les projets de recherche visant à développer des technologies d’intelligence artificielle (IA) (par exemple, un nouvel algorithme) à partir de données de santé déjà disponibles, c’est-à-dire des projets ne comportant aucun contact direct avec des</w:t>
      </w:r>
      <w:r>
        <w:rPr>
          <w:rFonts w:ascii="Times New Roman" w:eastAsia="Times New Roman" w:hAnsi="Times New Roman" w:cs="Times New Roman"/>
          <w:color w:val="auto"/>
          <w:lang w:val="fr-CA"/>
        </w:rPr>
        <w:t xml:space="preserve"> patient·e·s ou participant·e·s</w:t>
      </w:r>
      <w:r w:rsidRPr="00C065DE">
        <w:rPr>
          <w:rFonts w:ascii="Times New Roman" w:eastAsia="Times New Roman" w:hAnsi="Times New Roman" w:cs="Times New Roman"/>
          <w:color w:val="auto"/>
          <w:lang w:val="fr-CA"/>
        </w:rPr>
        <w:t xml:space="preserve"> et pour lesquels aucune nouvelle donnée ne sera recueillie </w:t>
      </w:r>
      <w:r>
        <w:rPr>
          <w:rFonts w:ascii="Times New Roman" w:eastAsia="Times New Roman" w:hAnsi="Times New Roman" w:cs="Times New Roman"/>
          <w:color w:val="auto"/>
          <w:lang w:val="fr-CA"/>
        </w:rPr>
        <w:t>qu’aux</w:t>
      </w:r>
      <w:r w:rsidRPr="00C065DE">
        <w:rPr>
          <w:rFonts w:ascii="Times New Roman" w:eastAsia="Times New Roman" w:hAnsi="Times New Roman" w:cs="Times New Roman"/>
          <w:color w:val="auto"/>
          <w:lang w:val="fr-CA"/>
        </w:rPr>
        <w:t xml:space="preserve"> fins de recherche. Les applications possibles </w:t>
      </w:r>
      <w:r>
        <w:rPr>
          <w:rFonts w:ascii="Times New Roman" w:eastAsia="Times New Roman" w:hAnsi="Times New Roman" w:cs="Times New Roman"/>
          <w:color w:val="auto"/>
          <w:lang w:val="fr-CA"/>
        </w:rPr>
        <w:t xml:space="preserve">de ces technologies </w:t>
      </w:r>
      <w:r w:rsidRPr="00C065DE">
        <w:rPr>
          <w:rFonts w:ascii="Times New Roman" w:eastAsia="Times New Roman" w:hAnsi="Times New Roman" w:cs="Times New Roman"/>
          <w:color w:val="auto"/>
          <w:lang w:val="fr-CA"/>
        </w:rPr>
        <w:t>incluent le dépistage et le triage, le diagnostic, la prédiction de pronostic, le soutien à la prise de décision et la recommandation de traitement.</w:t>
      </w:r>
    </w:p>
    <w:p w14:paraId="214365ED" w14:textId="77777777" w:rsidR="00C065DE" w:rsidRPr="00C065DE" w:rsidRDefault="00C065DE" w:rsidP="00FB2EDE">
      <w:pPr>
        <w:pStyle w:val="NoSpacing"/>
        <w:spacing w:after="0" w:line="240" w:lineRule="auto"/>
        <w:jc w:val="both"/>
        <w:rPr>
          <w:rFonts w:ascii="Times New Roman" w:eastAsia="Times New Roman" w:hAnsi="Times New Roman" w:cs="Times New Roman"/>
          <w:color w:val="auto"/>
          <w:lang w:val="fr-CA"/>
        </w:rPr>
      </w:pPr>
    </w:p>
    <w:p w14:paraId="31AA03EC" w14:textId="4BEFC9FB" w:rsidR="00C065DE" w:rsidRPr="00C065DE" w:rsidRDefault="00C065DE" w:rsidP="00FB2EDE">
      <w:pPr>
        <w:pStyle w:val="NoSpacing"/>
        <w:spacing w:after="0" w:line="240" w:lineRule="auto"/>
        <w:jc w:val="both"/>
        <w:rPr>
          <w:rFonts w:ascii="Times New Roman" w:eastAsia="Times New Roman" w:hAnsi="Times New Roman" w:cs="Times New Roman"/>
          <w:color w:val="auto"/>
          <w:lang w:val="fr-CA"/>
        </w:rPr>
      </w:pPr>
      <w:r w:rsidRPr="00C065DE">
        <w:rPr>
          <w:rFonts w:ascii="Times New Roman" w:eastAsia="Times New Roman" w:hAnsi="Times New Roman" w:cs="Times New Roman"/>
          <w:color w:val="auto"/>
          <w:lang w:val="fr-CA"/>
        </w:rPr>
        <w:t xml:space="preserve">Les données utilisées dans les projets pour lesquels ce </w:t>
      </w:r>
      <w:r>
        <w:rPr>
          <w:rFonts w:ascii="Times New Roman" w:eastAsia="Times New Roman" w:hAnsi="Times New Roman" w:cs="Times New Roman"/>
          <w:color w:val="auto"/>
          <w:lang w:val="fr-CA"/>
        </w:rPr>
        <w:t>gabarit</w:t>
      </w:r>
      <w:r w:rsidRPr="00C065DE">
        <w:rPr>
          <w:rFonts w:ascii="Times New Roman" w:eastAsia="Times New Roman" w:hAnsi="Times New Roman" w:cs="Times New Roman"/>
          <w:color w:val="auto"/>
          <w:lang w:val="fr-CA"/>
        </w:rPr>
        <w:t xml:space="preserve"> a été conçu doivent provenir de sources </w:t>
      </w:r>
      <w:r>
        <w:rPr>
          <w:rFonts w:ascii="Times New Roman" w:eastAsia="Times New Roman" w:hAnsi="Times New Roman" w:cs="Times New Roman"/>
          <w:color w:val="auto"/>
          <w:lang w:val="fr-CA"/>
        </w:rPr>
        <w:t>déjà existantes, telles que d</w:t>
      </w:r>
      <w:r w:rsidRPr="00C065DE">
        <w:rPr>
          <w:rFonts w:ascii="Times New Roman" w:eastAsia="Times New Roman" w:hAnsi="Times New Roman" w:cs="Times New Roman"/>
          <w:color w:val="auto"/>
          <w:lang w:val="fr-CA"/>
        </w:rPr>
        <w:t>es dossiers médica</w:t>
      </w:r>
      <w:r>
        <w:rPr>
          <w:rFonts w:ascii="Times New Roman" w:eastAsia="Times New Roman" w:hAnsi="Times New Roman" w:cs="Times New Roman"/>
          <w:color w:val="auto"/>
          <w:lang w:val="fr-CA"/>
        </w:rPr>
        <w:t>ux ou d</w:t>
      </w:r>
      <w:r w:rsidRPr="00C065DE">
        <w:rPr>
          <w:rFonts w:ascii="Times New Roman" w:eastAsia="Times New Roman" w:hAnsi="Times New Roman" w:cs="Times New Roman"/>
          <w:color w:val="auto"/>
          <w:lang w:val="fr-CA"/>
        </w:rPr>
        <w:t>es registres. Il incombe aux responsables des données et à l’équipe de recherche de s’assurer que l’étude proposée est conforme aux règles encadrant l’utilisation des données en question.</w:t>
      </w:r>
    </w:p>
    <w:p w14:paraId="626551DE" w14:textId="77777777" w:rsidR="00C065DE" w:rsidRPr="00C065DE" w:rsidRDefault="00C065DE" w:rsidP="00FB2EDE">
      <w:pPr>
        <w:pStyle w:val="NoSpacing"/>
        <w:spacing w:after="0" w:line="240" w:lineRule="auto"/>
        <w:jc w:val="both"/>
        <w:rPr>
          <w:rFonts w:ascii="Times New Roman" w:eastAsia="Times New Roman" w:hAnsi="Times New Roman" w:cs="Times New Roman"/>
          <w:color w:val="auto"/>
          <w:lang w:val="fr-CA"/>
        </w:rPr>
      </w:pPr>
    </w:p>
    <w:p w14:paraId="6FC0CF2E" w14:textId="7B85F5F9" w:rsidR="00A414B6" w:rsidRPr="00C065DE" w:rsidRDefault="00C065DE" w:rsidP="00FB2EDE">
      <w:pPr>
        <w:pStyle w:val="NoSpacing"/>
        <w:spacing w:after="0" w:line="240" w:lineRule="auto"/>
        <w:jc w:val="both"/>
        <w:rPr>
          <w:rFonts w:ascii="Times New Roman" w:eastAsia="Times New Roman" w:hAnsi="Times New Roman" w:cs="Times New Roman"/>
          <w:color w:val="auto"/>
          <w:lang w:val="fr-CA"/>
        </w:rPr>
      </w:pPr>
      <w:r w:rsidRPr="00C065DE">
        <w:rPr>
          <w:rFonts w:ascii="Times New Roman" w:eastAsia="Times New Roman" w:hAnsi="Times New Roman" w:cs="Times New Roman"/>
          <w:color w:val="auto"/>
          <w:lang w:val="fr-CA"/>
        </w:rPr>
        <w:t xml:space="preserve">Si, au cours du projet, vous constatez qu’il pourrait être nécessaire de contacter des patient·e·s ou de </w:t>
      </w:r>
      <w:r>
        <w:rPr>
          <w:rFonts w:ascii="Times New Roman" w:eastAsia="Times New Roman" w:hAnsi="Times New Roman" w:cs="Times New Roman"/>
          <w:color w:val="auto"/>
          <w:lang w:val="fr-CA"/>
        </w:rPr>
        <w:t>recruter des participant</w:t>
      </w:r>
      <w:r w:rsidRPr="00C065DE">
        <w:rPr>
          <w:rFonts w:ascii="Times New Roman" w:eastAsia="Times New Roman" w:hAnsi="Times New Roman" w:cs="Times New Roman"/>
          <w:color w:val="auto"/>
          <w:lang w:val="fr-CA"/>
        </w:rPr>
        <w:t>·e·s</w:t>
      </w:r>
      <w:r>
        <w:rPr>
          <w:rFonts w:ascii="Times New Roman" w:eastAsia="Times New Roman" w:hAnsi="Times New Roman" w:cs="Times New Roman"/>
          <w:color w:val="auto"/>
          <w:lang w:val="fr-CA"/>
        </w:rPr>
        <w:t xml:space="preserve"> afin de </w:t>
      </w:r>
      <w:r w:rsidRPr="00C065DE">
        <w:rPr>
          <w:rFonts w:ascii="Times New Roman" w:eastAsia="Times New Roman" w:hAnsi="Times New Roman" w:cs="Times New Roman"/>
          <w:color w:val="auto"/>
          <w:lang w:val="fr-CA"/>
        </w:rPr>
        <w:t>recueillir des données de manière prospective, veuillez consulter le Comité d’éthique de la recherche du Centre u</w:t>
      </w:r>
      <w:r>
        <w:rPr>
          <w:rFonts w:ascii="Times New Roman" w:eastAsia="Times New Roman" w:hAnsi="Times New Roman" w:cs="Times New Roman"/>
          <w:color w:val="auto"/>
          <w:lang w:val="fr-CA"/>
        </w:rPr>
        <w:t>niversitaire de santé McGill (CE</w:t>
      </w:r>
      <w:r w:rsidRPr="00C065DE">
        <w:rPr>
          <w:rFonts w:ascii="Times New Roman" w:eastAsia="Times New Roman" w:hAnsi="Times New Roman" w:cs="Times New Roman"/>
          <w:color w:val="auto"/>
          <w:lang w:val="fr-CA"/>
        </w:rPr>
        <w:t>R du CUSM) pour obtenir des informations sur la marche à suivre.</w:t>
      </w:r>
      <w:r w:rsidR="00A277FD">
        <w:rPr>
          <w:rStyle w:val="FootnoteReference"/>
          <w:rFonts w:ascii="Times New Roman" w:eastAsia="Times New Roman" w:hAnsi="Times New Roman" w:cs="Times New Roman"/>
          <w:color w:val="auto"/>
          <w:lang w:val="en-CA"/>
        </w:rPr>
        <w:footnoteReference w:id="2"/>
      </w:r>
      <w:r w:rsidR="00B848B3" w:rsidRPr="00C065DE">
        <w:rPr>
          <w:rFonts w:ascii="Times New Roman" w:eastAsia="Times New Roman" w:hAnsi="Times New Roman" w:cs="Times New Roman"/>
          <w:color w:val="auto"/>
          <w:lang w:val="fr-CA"/>
        </w:rPr>
        <w:t xml:space="preserve"> </w:t>
      </w:r>
    </w:p>
    <w:p w14:paraId="59846288" w14:textId="615CEB91" w:rsidR="7AC4CD59" w:rsidRPr="00C065DE" w:rsidRDefault="7AC4CD59" w:rsidP="00FB2EDE">
      <w:pPr>
        <w:spacing w:after="0" w:line="240" w:lineRule="auto"/>
        <w:rPr>
          <w:rFonts w:ascii="Times New Roman" w:eastAsia="Times New Roman" w:hAnsi="Times New Roman" w:cs="Times New Roman"/>
          <w:color w:val="auto"/>
          <w:lang w:val="fr-CA"/>
        </w:rPr>
      </w:pPr>
    </w:p>
    <w:p w14:paraId="6FC0CF31" w14:textId="38FE45AB" w:rsidR="00A414B6" w:rsidRPr="00C065DE" w:rsidRDefault="00A414B6" w:rsidP="00FB2EDE">
      <w:pPr>
        <w:pStyle w:val="NoSpacing"/>
        <w:spacing w:after="0" w:line="240" w:lineRule="auto"/>
        <w:jc w:val="both"/>
        <w:rPr>
          <w:rFonts w:ascii="Times New Roman" w:eastAsia="Times New Roman" w:hAnsi="Times New Roman" w:cs="Times New Roman"/>
          <w:color w:val="auto"/>
          <w:lang w:val="fr-CA"/>
        </w:rPr>
      </w:pPr>
    </w:p>
    <w:p w14:paraId="6FC0CF32" w14:textId="1D140FA4" w:rsidR="00A414B6" w:rsidRPr="00C065DE" w:rsidRDefault="00D03C9F" w:rsidP="00FB2EDE">
      <w:pPr>
        <w:pStyle w:val="NoSpacing"/>
        <w:spacing w:after="0" w:line="240" w:lineRule="auto"/>
        <w:jc w:val="both"/>
        <w:rPr>
          <w:rFonts w:ascii="Times New Roman" w:eastAsia="Times New Roman" w:hAnsi="Times New Roman" w:cs="Times New Roman"/>
          <w:color w:val="auto"/>
          <w:lang w:val="fr-CA"/>
        </w:rPr>
      </w:pPr>
      <w:r w:rsidRPr="00DC15D7">
        <w:rPr>
          <w:noProof/>
          <w:color w:val="auto"/>
          <w:lang w:val="en-US"/>
        </w:rPr>
        <mc:AlternateContent>
          <mc:Choice Requires="wps">
            <w:drawing>
              <wp:anchor distT="57150" distB="57150" distL="57150" distR="57150" simplePos="0" relativeHeight="251658240" behindDoc="0" locked="0" layoutInCell="1" allowOverlap="1" wp14:anchorId="6FC0D040" wp14:editId="5DF19F71">
                <wp:simplePos x="0" y="0"/>
                <wp:positionH relativeFrom="column">
                  <wp:posOffset>476250</wp:posOffset>
                </wp:positionH>
                <wp:positionV relativeFrom="paragraph">
                  <wp:posOffset>13970</wp:posOffset>
                </wp:positionV>
                <wp:extent cx="5013325" cy="1476375"/>
                <wp:effectExtent l="0" t="0" r="15875" b="28575"/>
                <wp:wrapSquare wrapText="bothSides" distT="57150" distB="57150" distL="57150" distR="57150"/>
                <wp:docPr id="1073741826" name="officeArt object" descr="All the information highlighted in the template must be included and proper formatting used (date and version number, pagination, cover page, etc.) in the submission. Incomplete protocols will not be reviewed and will be returned to you. Although it is not mandatory, the MUHC REB strongly encourages investigators to use the template below to ensure a faster review and approval process."/>
                <wp:cNvGraphicFramePr/>
                <a:graphic xmlns:a="http://schemas.openxmlformats.org/drawingml/2006/main">
                  <a:graphicData uri="http://schemas.microsoft.com/office/word/2010/wordprocessingShape">
                    <wps:wsp>
                      <wps:cNvSpPr/>
                      <wps:spPr>
                        <a:xfrm>
                          <a:off x="0" y="0"/>
                          <a:ext cx="5013325" cy="1476375"/>
                        </a:xfrm>
                        <a:prstGeom prst="rect">
                          <a:avLst/>
                        </a:prstGeom>
                        <a:solidFill>
                          <a:srgbClr val="EEECE1"/>
                        </a:solidFill>
                        <a:ln w="6350">
                          <a:solidFill>
                            <a:srgbClr val="000000"/>
                          </a:solidFill>
                          <a:prstDash val="solid"/>
                          <a:round/>
                        </a:ln>
                      </wps:spPr>
                      <wps:txbx>
                        <w:txbxContent>
                          <w:p w14:paraId="7B772746" w14:textId="38C68852" w:rsidR="006E44FD" w:rsidRPr="0046252E" w:rsidRDefault="006E44FD" w:rsidP="0046252E">
                            <w:pPr>
                              <w:pStyle w:val="ListParagraph"/>
                              <w:numPr>
                                <w:ilvl w:val="0"/>
                                <w:numId w:val="30"/>
                              </w:numPr>
                              <w:spacing w:after="0" w:line="240" w:lineRule="auto"/>
                              <w:rPr>
                                <w:rFonts w:ascii="Helvetica Neue" w:hAnsi="Helvetica Neue" w:hint="eastAsia"/>
                                <w:lang w:val="fr-CA"/>
                              </w:rPr>
                            </w:pPr>
                            <w:r w:rsidRPr="0046252E">
                              <w:rPr>
                                <w:rFonts w:ascii="Helvetica Neue" w:hAnsi="Helvetica Neue"/>
                                <w:lang w:val="fr-CA"/>
                              </w:rPr>
                              <w:t xml:space="preserve">Toutes les sections du </w:t>
                            </w:r>
                            <w:r>
                              <w:rPr>
                                <w:rFonts w:ascii="Helvetica Neue" w:hAnsi="Helvetica Neue"/>
                                <w:lang w:val="fr-CA"/>
                              </w:rPr>
                              <w:t>gabarit</w:t>
                            </w:r>
                            <w:r w:rsidRPr="0046252E">
                              <w:rPr>
                                <w:rFonts w:ascii="Helvetica Neue" w:hAnsi="Helvetica Neue"/>
                                <w:lang w:val="fr-CA"/>
                              </w:rPr>
                              <w:t xml:space="preserve"> doivent être complétées</w:t>
                            </w:r>
                            <w:r>
                              <w:rPr>
                                <w:rFonts w:ascii="Helvetica Neue" w:hAnsi="Helvetica Neue"/>
                                <w:lang w:val="fr-CA"/>
                              </w:rPr>
                              <w:t xml:space="preserve"> en suivant les instructions détaillées de chaque section</w:t>
                            </w:r>
                            <w:r w:rsidRPr="0046252E">
                              <w:rPr>
                                <w:rFonts w:ascii="Helvetica Neue" w:hAnsi="Helvetica Neue"/>
                                <w:lang w:val="fr-CA"/>
                              </w:rPr>
                              <w:t>.</w:t>
                            </w:r>
                          </w:p>
                          <w:p w14:paraId="252AA69C" w14:textId="57F66471" w:rsidR="006E44FD" w:rsidRPr="0046252E" w:rsidRDefault="006E44FD" w:rsidP="0046252E">
                            <w:pPr>
                              <w:pStyle w:val="ListParagraph"/>
                              <w:numPr>
                                <w:ilvl w:val="0"/>
                                <w:numId w:val="30"/>
                              </w:numPr>
                              <w:spacing w:after="0" w:line="240" w:lineRule="auto"/>
                              <w:rPr>
                                <w:rFonts w:ascii="Helvetica Neue" w:hAnsi="Helvetica Neue" w:hint="eastAsia"/>
                                <w:lang w:val="fr-CA"/>
                              </w:rPr>
                            </w:pPr>
                            <w:r w:rsidRPr="0046252E">
                              <w:rPr>
                                <w:rFonts w:ascii="Helvetica Neue" w:hAnsi="Helvetica Neue"/>
                                <w:lang w:val="fr-CA"/>
                              </w:rPr>
                              <w:t>Si le projet comporte plusieurs objectifs avec des méthodes différentes pour chacun</w:t>
                            </w:r>
                            <w:r>
                              <w:rPr>
                                <w:rFonts w:ascii="Helvetica Neue" w:hAnsi="Helvetica Neue"/>
                                <w:lang w:val="fr-CA"/>
                              </w:rPr>
                              <w:t xml:space="preserve"> de ceux-ci</w:t>
                            </w:r>
                            <w:r w:rsidRPr="0046252E">
                              <w:rPr>
                                <w:rFonts w:ascii="Helvetica Neue" w:hAnsi="Helvetica Neue"/>
                                <w:lang w:val="fr-CA"/>
                              </w:rPr>
                              <w:t xml:space="preserve">, chaque section du </w:t>
                            </w:r>
                            <w:r>
                              <w:rPr>
                                <w:rFonts w:ascii="Helvetica Neue" w:hAnsi="Helvetica Neue"/>
                                <w:lang w:val="fr-CA"/>
                              </w:rPr>
                              <w:t>gabarit doit être remplie pour chacun des</w:t>
                            </w:r>
                            <w:r w:rsidRPr="0046252E">
                              <w:rPr>
                                <w:rFonts w:ascii="Helvetica Neue" w:hAnsi="Helvetica Neue"/>
                                <w:lang w:val="fr-CA"/>
                              </w:rPr>
                              <w:t xml:space="preserve"> objectif</w:t>
                            </w:r>
                            <w:r>
                              <w:rPr>
                                <w:rFonts w:ascii="Helvetica Neue" w:hAnsi="Helvetica Neue"/>
                                <w:lang w:val="fr-CA"/>
                              </w:rPr>
                              <w:t>s</w:t>
                            </w:r>
                            <w:r w:rsidRPr="0046252E">
                              <w:rPr>
                                <w:rFonts w:ascii="Helvetica Neue" w:hAnsi="Helvetica Neue"/>
                                <w:lang w:val="fr-CA"/>
                              </w:rPr>
                              <w:t xml:space="preserve"> en utilisant une numérotation claire.</w:t>
                            </w:r>
                          </w:p>
                          <w:p w14:paraId="41ADE661" w14:textId="57552E64" w:rsidR="006E44FD" w:rsidRPr="0046252E" w:rsidRDefault="006E44FD" w:rsidP="0046252E">
                            <w:pPr>
                              <w:pStyle w:val="ListParagraph"/>
                              <w:numPr>
                                <w:ilvl w:val="0"/>
                                <w:numId w:val="30"/>
                              </w:numPr>
                              <w:spacing w:after="0" w:line="240" w:lineRule="auto"/>
                              <w:rPr>
                                <w:rFonts w:ascii="Helvetica Neue" w:hAnsi="Helvetica Neue" w:hint="eastAsia"/>
                                <w:lang w:val="fr-CA"/>
                              </w:rPr>
                            </w:pPr>
                            <w:r w:rsidRPr="0046252E">
                              <w:rPr>
                                <w:rFonts w:ascii="Helvetica Neue" w:hAnsi="Helvetica Neue"/>
                                <w:lang w:val="fr-CA"/>
                              </w:rPr>
                              <w:t xml:space="preserve">Une mise en forme adéquate doit être utilisée (date et numéro de version, pagination, page couverture, etc.). Les protocoles </w:t>
                            </w:r>
                            <w:r>
                              <w:rPr>
                                <w:rFonts w:ascii="Helvetica Neue" w:hAnsi="Helvetica Neue"/>
                                <w:lang w:val="fr-CA"/>
                              </w:rPr>
                              <w:t xml:space="preserve">de recherche </w:t>
                            </w:r>
                            <w:r w:rsidRPr="0046252E">
                              <w:rPr>
                                <w:rFonts w:ascii="Helvetica Neue" w:hAnsi="Helvetica Neue"/>
                                <w:lang w:val="fr-CA"/>
                              </w:rPr>
                              <w:t>incomplets ne seront pas examinés et seront retournés</w:t>
                            </w:r>
                            <w:r>
                              <w:rPr>
                                <w:rFonts w:ascii="Helvetica Neue" w:hAnsi="Helvetica Neue"/>
                                <w:lang w:val="fr-CA"/>
                              </w:rPr>
                              <w:t xml:space="preserve"> à l’équipe de recherche</w:t>
                            </w:r>
                            <w:r w:rsidRPr="0046252E">
                              <w:rPr>
                                <w:rFonts w:ascii="Helvetica Neue" w:hAnsi="Helvetica Neue"/>
                                <w:lang w:val="fr-CA"/>
                              </w:rPr>
                              <w:t>.</w:t>
                            </w:r>
                          </w:p>
                        </w:txbxContent>
                      </wps:txbx>
                      <wps:bodyPr wrap="square" lIns="45719" tIns="45719" rIns="45719" bIns="45719" anchor="ctr">
                        <a:noAutofit/>
                      </wps:bodyPr>
                    </wps:wsp>
                  </a:graphicData>
                </a:graphic>
                <wp14:sizeRelV relativeFrom="margin">
                  <wp14:pctHeight>0</wp14:pctHeight>
                </wp14:sizeRelV>
              </wp:anchor>
            </w:drawing>
          </mc:Choice>
          <mc:Fallback>
            <w:pict>
              <v:rect w14:anchorId="6FC0D040" id="officeArt object" o:spid="_x0000_s1026" alt="All the information highlighted in the template must be included and proper formatting used (date and version number, pagination, cover page, etc.) in the submission. Incomplete protocols will not be reviewed and will be returned to you. Although it is not mandatory, the MUHC REB strongly encourages investigators to use the template below to ensure a faster review and approval process." style="position:absolute;left:0;text-align:left;margin-left:37.5pt;margin-top:1.1pt;width:394.75pt;height:116.25pt;z-index:251658240;visibility:visible;mso-wrap-style:square;mso-height-percent:0;mso-wrap-distance-left:4.5pt;mso-wrap-distance-top:4.5pt;mso-wrap-distance-right:4.5pt;mso-wrap-distance-bottom:4.5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" fillcolor="#eeece1" strokeweight=".5pt">
                <v:stroke joinstyle="round"/>
                <v:textbox inset="1.27mm,1.27mm,1.27mm,1.27mm">
                  <w:txbxContent>
                    <w:p w14:paraId="7B772746" w14:textId="38C68852" w:rsidR="006E44FD" w:rsidRPr="0046252E" w:rsidRDefault="006E44FD" w:rsidP="0046252E">
                      <w:pPr>
                        <w:pStyle w:val="ListParagraph"/>
                        <w:numPr>
                          <w:ilvl w:val="0"/>
                          <w:numId w:val="30"/>
                        </w:numPr>
                        <w:spacing w:after="0" w:line="240" w:lineRule="auto"/>
                        <w:rPr>
                          <w:rFonts w:ascii="Helvetica Neue" w:hAnsi="Helvetica Neue" w:hint="eastAsia"/>
                          <w:lang w:val="fr-CA"/>
                        </w:rPr>
                      </w:pPr>
                      <w:r w:rsidRPr="0046252E">
                        <w:rPr>
                          <w:rFonts w:ascii="Helvetica Neue" w:hAnsi="Helvetica Neue"/>
                          <w:lang w:val="fr-CA"/>
                        </w:rPr>
                        <w:t xml:space="preserve">Toutes les sections du </w:t>
                      </w:r>
                      <w:r>
                        <w:rPr>
                          <w:rFonts w:ascii="Helvetica Neue" w:hAnsi="Helvetica Neue"/>
                          <w:lang w:val="fr-CA"/>
                        </w:rPr>
                        <w:t>gabarit</w:t>
                      </w:r>
                      <w:r w:rsidRPr="0046252E">
                        <w:rPr>
                          <w:rFonts w:ascii="Helvetica Neue" w:hAnsi="Helvetica Neue"/>
                          <w:lang w:val="fr-CA"/>
                        </w:rPr>
                        <w:t xml:space="preserve"> doivent être complétées</w:t>
                      </w:r>
                      <w:r>
                        <w:rPr>
                          <w:rFonts w:ascii="Helvetica Neue" w:hAnsi="Helvetica Neue"/>
                          <w:lang w:val="fr-CA"/>
                        </w:rPr>
                        <w:t xml:space="preserve"> en suivant les instructions détaillées de chaque section</w:t>
                      </w:r>
                      <w:r w:rsidRPr="0046252E">
                        <w:rPr>
                          <w:rFonts w:ascii="Helvetica Neue" w:hAnsi="Helvetica Neue"/>
                          <w:lang w:val="fr-CA"/>
                        </w:rPr>
                        <w:t>.</w:t>
                      </w:r>
                    </w:p>
                    <w:p w14:paraId="252AA69C" w14:textId="57F66471" w:rsidR="006E44FD" w:rsidRPr="0046252E" w:rsidRDefault="006E44FD" w:rsidP="0046252E">
                      <w:pPr>
                        <w:pStyle w:val="ListParagraph"/>
                        <w:numPr>
                          <w:ilvl w:val="0"/>
                          <w:numId w:val="30"/>
                        </w:numPr>
                        <w:spacing w:after="0" w:line="240" w:lineRule="auto"/>
                        <w:rPr>
                          <w:rFonts w:ascii="Helvetica Neue" w:hAnsi="Helvetica Neue" w:hint="eastAsia"/>
                          <w:lang w:val="fr-CA"/>
                        </w:rPr>
                      </w:pPr>
                      <w:r w:rsidRPr="0046252E">
                        <w:rPr>
                          <w:rFonts w:ascii="Helvetica Neue" w:hAnsi="Helvetica Neue"/>
                          <w:lang w:val="fr-CA"/>
                        </w:rPr>
                        <w:t>Si le projet comporte plusieurs objectifs avec des méthodes différentes pour chacun</w:t>
                      </w:r>
                      <w:r>
                        <w:rPr>
                          <w:rFonts w:ascii="Helvetica Neue" w:hAnsi="Helvetica Neue"/>
                          <w:lang w:val="fr-CA"/>
                        </w:rPr>
                        <w:t xml:space="preserve"> de ceux-ci</w:t>
                      </w:r>
                      <w:r w:rsidRPr="0046252E">
                        <w:rPr>
                          <w:rFonts w:ascii="Helvetica Neue" w:hAnsi="Helvetica Neue"/>
                          <w:lang w:val="fr-CA"/>
                        </w:rPr>
                        <w:t xml:space="preserve">, chaque section du </w:t>
                      </w:r>
                      <w:r>
                        <w:rPr>
                          <w:rFonts w:ascii="Helvetica Neue" w:hAnsi="Helvetica Neue"/>
                          <w:lang w:val="fr-CA"/>
                        </w:rPr>
                        <w:t>gabarit doit être remplie pour chacun des</w:t>
                      </w:r>
                      <w:r w:rsidRPr="0046252E">
                        <w:rPr>
                          <w:rFonts w:ascii="Helvetica Neue" w:hAnsi="Helvetica Neue"/>
                          <w:lang w:val="fr-CA"/>
                        </w:rPr>
                        <w:t xml:space="preserve"> objectif</w:t>
                      </w:r>
                      <w:r>
                        <w:rPr>
                          <w:rFonts w:ascii="Helvetica Neue" w:hAnsi="Helvetica Neue"/>
                          <w:lang w:val="fr-CA"/>
                        </w:rPr>
                        <w:t>s</w:t>
                      </w:r>
                      <w:r w:rsidRPr="0046252E">
                        <w:rPr>
                          <w:rFonts w:ascii="Helvetica Neue" w:hAnsi="Helvetica Neue"/>
                          <w:lang w:val="fr-CA"/>
                        </w:rPr>
                        <w:t xml:space="preserve"> en utilisant une numérotation claire.</w:t>
                      </w:r>
                    </w:p>
                    <w:p w14:paraId="41ADE661" w14:textId="57552E64" w:rsidR="006E44FD" w:rsidRPr="0046252E" w:rsidRDefault="006E44FD" w:rsidP="0046252E">
                      <w:pPr>
                        <w:pStyle w:val="ListParagraph"/>
                        <w:numPr>
                          <w:ilvl w:val="0"/>
                          <w:numId w:val="30"/>
                        </w:numPr>
                        <w:spacing w:after="0" w:line="240" w:lineRule="auto"/>
                        <w:rPr>
                          <w:rFonts w:ascii="Helvetica Neue" w:hAnsi="Helvetica Neue" w:hint="eastAsia"/>
                          <w:lang w:val="fr-CA"/>
                        </w:rPr>
                      </w:pPr>
                      <w:r w:rsidRPr="0046252E">
                        <w:rPr>
                          <w:rFonts w:ascii="Helvetica Neue" w:hAnsi="Helvetica Neue"/>
                          <w:lang w:val="fr-CA"/>
                        </w:rPr>
                        <w:t xml:space="preserve">Une mise en forme adéquate doit être utilisée (date et numéro de version, pagination, page couverture, etc.). Les protocoles </w:t>
                      </w:r>
                      <w:r>
                        <w:rPr>
                          <w:rFonts w:ascii="Helvetica Neue" w:hAnsi="Helvetica Neue"/>
                          <w:lang w:val="fr-CA"/>
                        </w:rPr>
                        <w:t xml:space="preserve">de recherche </w:t>
                      </w:r>
                      <w:r w:rsidRPr="0046252E">
                        <w:rPr>
                          <w:rFonts w:ascii="Helvetica Neue" w:hAnsi="Helvetica Neue"/>
                          <w:lang w:val="fr-CA"/>
                        </w:rPr>
                        <w:t>incomplets ne seront pas examinés et seront retournés</w:t>
                      </w:r>
                      <w:r>
                        <w:rPr>
                          <w:rFonts w:ascii="Helvetica Neue" w:hAnsi="Helvetica Neue"/>
                          <w:lang w:val="fr-CA"/>
                        </w:rPr>
                        <w:t xml:space="preserve"> à l’équipe de recherche</w:t>
                      </w:r>
                      <w:r w:rsidRPr="0046252E">
                        <w:rPr>
                          <w:rFonts w:ascii="Helvetica Neue" w:hAnsi="Helvetica Neue"/>
                          <w:lang w:val="fr-CA"/>
                        </w:rPr>
                        <w:t>.</w:t>
                      </w:r>
                    </w:p>
                  </w:txbxContent>
                </v:textbox>
                <w10:wrap type="square"/>
              </v:rect>
            </w:pict>
          </mc:Fallback>
        </mc:AlternateContent>
      </w:r>
    </w:p>
    <w:p w14:paraId="6FC0CF33" w14:textId="77777777" w:rsidR="00A414B6" w:rsidRPr="00C065DE" w:rsidRDefault="00A414B6" w:rsidP="00FB2EDE">
      <w:pPr>
        <w:pStyle w:val="NoSpacing"/>
        <w:spacing w:after="0" w:line="240" w:lineRule="auto"/>
        <w:jc w:val="both"/>
        <w:rPr>
          <w:rFonts w:ascii="Times New Roman" w:eastAsia="Times New Roman" w:hAnsi="Times New Roman" w:cs="Times New Roman"/>
          <w:b/>
          <w:bCs/>
          <w:color w:val="auto"/>
          <w:lang w:val="fr-CA"/>
        </w:rPr>
      </w:pPr>
    </w:p>
    <w:p w14:paraId="6863E051" w14:textId="77777777" w:rsidR="008B7D52" w:rsidRPr="00C065DE" w:rsidRDefault="008B7D52" w:rsidP="00FB2EDE">
      <w:pPr>
        <w:pStyle w:val="NoSpacing"/>
        <w:spacing w:after="0" w:line="240" w:lineRule="auto"/>
        <w:jc w:val="both"/>
        <w:rPr>
          <w:rFonts w:ascii="Times New Roman" w:eastAsia="Times New Roman" w:hAnsi="Times New Roman" w:cs="Times New Roman"/>
          <w:b/>
          <w:bCs/>
          <w:color w:val="auto"/>
          <w:lang w:val="fr-CA"/>
        </w:rPr>
      </w:pPr>
    </w:p>
    <w:p w14:paraId="1FF7D960" w14:textId="77777777" w:rsidR="008B7D52" w:rsidRPr="00C065DE" w:rsidRDefault="008B7D52" w:rsidP="00FB2EDE">
      <w:pPr>
        <w:pStyle w:val="NoSpacing"/>
        <w:spacing w:after="0" w:line="240" w:lineRule="auto"/>
        <w:jc w:val="both"/>
        <w:rPr>
          <w:rFonts w:ascii="Times New Roman" w:eastAsia="Times New Roman" w:hAnsi="Times New Roman" w:cs="Times New Roman"/>
          <w:b/>
          <w:bCs/>
          <w:color w:val="auto"/>
          <w:lang w:val="fr-CA"/>
        </w:rPr>
      </w:pPr>
    </w:p>
    <w:p w14:paraId="1BAEB701" w14:textId="77777777" w:rsidR="008B7D52" w:rsidRPr="00C065DE" w:rsidRDefault="008B7D52" w:rsidP="00FB2EDE">
      <w:pPr>
        <w:pStyle w:val="NoSpacing"/>
        <w:spacing w:after="0" w:line="240" w:lineRule="auto"/>
        <w:jc w:val="both"/>
        <w:rPr>
          <w:rFonts w:ascii="Times New Roman" w:eastAsia="Times New Roman" w:hAnsi="Times New Roman" w:cs="Times New Roman"/>
          <w:b/>
          <w:bCs/>
          <w:color w:val="auto"/>
          <w:lang w:val="fr-CA"/>
        </w:rPr>
      </w:pPr>
    </w:p>
    <w:p w14:paraId="6D2703F9" w14:textId="77777777" w:rsidR="008B7D52" w:rsidRPr="00C065DE" w:rsidRDefault="008B7D52" w:rsidP="00FB2EDE">
      <w:pPr>
        <w:pStyle w:val="NoSpacing"/>
        <w:spacing w:after="0" w:line="240" w:lineRule="auto"/>
        <w:jc w:val="both"/>
        <w:rPr>
          <w:rFonts w:ascii="Times New Roman" w:eastAsia="Times New Roman" w:hAnsi="Times New Roman" w:cs="Times New Roman"/>
          <w:b/>
          <w:bCs/>
          <w:color w:val="auto"/>
          <w:lang w:val="fr-CA"/>
        </w:rPr>
      </w:pPr>
    </w:p>
    <w:p w14:paraId="18D7698F" w14:textId="1B3CA299" w:rsidR="008B7D52" w:rsidRPr="00C065DE" w:rsidRDefault="008B7D52" w:rsidP="00FB2EDE">
      <w:pPr>
        <w:pStyle w:val="NoSpacing"/>
        <w:spacing w:after="0" w:line="240" w:lineRule="auto"/>
        <w:jc w:val="both"/>
        <w:rPr>
          <w:rFonts w:ascii="Times New Roman" w:eastAsia="Times New Roman" w:hAnsi="Times New Roman" w:cs="Times New Roman"/>
          <w:b/>
          <w:bCs/>
          <w:color w:val="auto"/>
          <w:lang w:val="fr-CA"/>
        </w:rPr>
      </w:pPr>
    </w:p>
    <w:p w14:paraId="00367F08" w14:textId="77777777" w:rsidR="00C568F3" w:rsidRPr="00C065DE" w:rsidRDefault="00C568F3" w:rsidP="00FB2EDE">
      <w:pPr>
        <w:pStyle w:val="NoSpacing"/>
        <w:spacing w:after="0" w:line="240" w:lineRule="auto"/>
        <w:jc w:val="both"/>
        <w:rPr>
          <w:rFonts w:ascii="Times New Roman" w:eastAsia="Times New Roman" w:hAnsi="Times New Roman" w:cs="Times New Roman"/>
          <w:b/>
          <w:bCs/>
          <w:color w:val="auto"/>
          <w:lang w:val="fr-CA"/>
        </w:rPr>
      </w:pPr>
    </w:p>
    <w:p w14:paraId="2A884A02" w14:textId="77777777" w:rsidR="00D03C9F" w:rsidRPr="00C065DE" w:rsidRDefault="00D03C9F" w:rsidP="00FB2EDE">
      <w:pPr>
        <w:pStyle w:val="NoSpacing"/>
        <w:spacing w:after="0" w:line="240" w:lineRule="auto"/>
        <w:jc w:val="both"/>
        <w:rPr>
          <w:rFonts w:ascii="Times New Roman" w:eastAsia="Times New Roman" w:hAnsi="Times New Roman" w:cs="Times New Roman"/>
          <w:b/>
          <w:bCs/>
          <w:color w:val="auto"/>
          <w:lang w:val="fr-CA"/>
        </w:rPr>
      </w:pPr>
    </w:p>
    <w:p w14:paraId="78D10857" w14:textId="77777777" w:rsidR="000B32E6" w:rsidRPr="00C065DE" w:rsidRDefault="000B32E6" w:rsidP="00FB2EDE">
      <w:pPr>
        <w:pStyle w:val="NoSpacing"/>
        <w:spacing w:after="0" w:line="240" w:lineRule="auto"/>
        <w:jc w:val="both"/>
        <w:rPr>
          <w:rFonts w:ascii="Times New Roman" w:eastAsia="Times New Roman" w:hAnsi="Times New Roman" w:cs="Times New Roman"/>
          <w:b/>
          <w:bCs/>
          <w:color w:val="auto"/>
          <w:lang w:val="fr-CA"/>
        </w:rPr>
      </w:pPr>
    </w:p>
    <w:p w14:paraId="34C73BF5" w14:textId="75470647" w:rsidR="000B32E6" w:rsidRDefault="000B32E6" w:rsidP="00FB2EDE">
      <w:pPr>
        <w:pStyle w:val="NoSpacing"/>
        <w:spacing w:after="0" w:line="240" w:lineRule="auto"/>
        <w:jc w:val="both"/>
        <w:rPr>
          <w:rFonts w:ascii="Times New Roman" w:eastAsia="Times New Roman" w:hAnsi="Times New Roman" w:cs="Times New Roman"/>
          <w:b/>
          <w:bCs/>
          <w:color w:val="auto"/>
          <w:lang w:val="fr-CA"/>
        </w:rPr>
      </w:pPr>
    </w:p>
    <w:p w14:paraId="0D8F79D0" w14:textId="1CDB06BD" w:rsidR="006C61BC" w:rsidRPr="006C61BC" w:rsidRDefault="006C61BC" w:rsidP="00FB2EDE">
      <w:pPr>
        <w:spacing w:after="0" w:line="240" w:lineRule="auto"/>
        <w:rPr>
          <w:rFonts w:ascii="Times New Roman" w:eastAsia="Times New Roman" w:hAnsi="Times New Roman" w:cs="Times New Roman"/>
          <w:bCs/>
          <w:color w:val="auto"/>
          <w:lang w:val="fr-CA"/>
          <w14:textOutline w14:w="0" w14:cap="rnd" w14:cmpd="sng" w14:algn="ctr">
            <w14:noFill/>
            <w14:prstDash w14:val="solid"/>
            <w14:bevel/>
          </w14:textOutline>
        </w:rPr>
      </w:pPr>
      <w:r>
        <w:rPr>
          <w:rFonts w:ascii="Times New Roman" w:eastAsia="Times New Roman" w:hAnsi="Times New Roman" w:cs="Times New Roman"/>
          <w:bCs/>
          <w:color w:val="auto"/>
          <w:lang w:val="fr-CA"/>
          <w14:textOutline w14:w="0" w14:cap="rnd" w14:cmpd="sng" w14:algn="ctr">
            <w14:noFill/>
            <w14:prstDash w14:val="solid"/>
            <w14:bevel/>
          </w14:textOutline>
        </w:rPr>
        <w:t>Lors de l’utilisation du gabarit</w:t>
      </w:r>
      <w:r w:rsidR="00840B13">
        <w:rPr>
          <w:rFonts w:ascii="Times New Roman" w:eastAsia="Times New Roman" w:hAnsi="Times New Roman" w:cs="Times New Roman"/>
          <w:bCs/>
          <w:color w:val="auto"/>
          <w:lang w:val="fr-CA"/>
          <w14:textOutline w14:w="0" w14:cap="rnd" w14:cmpd="sng" w14:algn="ctr">
            <w14:noFill/>
            <w14:prstDash w14:val="solid"/>
            <w14:bevel/>
          </w14:textOutline>
        </w:rPr>
        <w:t> </w:t>
      </w:r>
      <w:r w:rsidRPr="006C61BC">
        <w:rPr>
          <w:rFonts w:ascii="Times New Roman" w:eastAsia="Times New Roman" w:hAnsi="Times New Roman" w:cs="Times New Roman"/>
          <w:bCs/>
          <w:color w:val="auto"/>
          <w:lang w:val="fr-CA"/>
          <w14:textOutline w14:w="0" w14:cap="rnd" w14:cmpd="sng" w14:algn="ctr">
            <w14:noFill/>
            <w14:prstDash w14:val="solid"/>
            <w14:bevel/>
          </w14:textOutline>
        </w:rPr>
        <w:t>:</w:t>
      </w:r>
    </w:p>
    <w:p w14:paraId="5440C5E0" w14:textId="77777777" w:rsidR="006C61BC" w:rsidRPr="006C61BC" w:rsidRDefault="006C61BC" w:rsidP="00FB2EDE">
      <w:pPr>
        <w:pStyle w:val="ListParagraph"/>
        <w:numPr>
          <w:ilvl w:val="0"/>
          <w:numId w:val="32"/>
        </w:numPr>
        <w:spacing w:after="0" w:line="240" w:lineRule="auto"/>
        <w:rPr>
          <w:rFonts w:ascii="Times New Roman" w:eastAsia="Times New Roman" w:hAnsi="Times New Roman" w:cs="Times New Roman"/>
          <w:bCs/>
          <w:color w:val="auto"/>
          <w:lang w:val="fr-CA"/>
        </w:rPr>
      </w:pPr>
      <w:r w:rsidRPr="006C61BC">
        <w:rPr>
          <w:rFonts w:ascii="Times New Roman" w:eastAsia="Times New Roman" w:hAnsi="Times New Roman" w:cs="Times New Roman"/>
          <w:bCs/>
          <w:color w:val="auto"/>
          <w:lang w:val="fr-CA"/>
        </w:rPr>
        <w:t>Veuillez remplir les champs vides de manière appropriée.</w:t>
      </w:r>
    </w:p>
    <w:p w14:paraId="53F40DBF" w14:textId="6B0E9B02" w:rsidR="006C61BC" w:rsidRPr="006C61BC" w:rsidRDefault="006C61BC" w:rsidP="00FB2EDE">
      <w:pPr>
        <w:pStyle w:val="ListParagraph"/>
        <w:numPr>
          <w:ilvl w:val="0"/>
          <w:numId w:val="32"/>
        </w:numPr>
        <w:spacing w:after="0" w:line="240" w:lineRule="auto"/>
        <w:rPr>
          <w:rFonts w:ascii="Times New Roman" w:eastAsia="Times New Roman" w:hAnsi="Times New Roman" w:cs="Times New Roman"/>
          <w:bCs/>
          <w:color w:val="auto"/>
          <w:lang w:val="fr-CA"/>
        </w:rPr>
      </w:pPr>
      <w:r w:rsidRPr="006C61BC">
        <w:rPr>
          <w:rFonts w:ascii="Times New Roman" w:eastAsia="Times New Roman" w:hAnsi="Times New Roman" w:cs="Times New Roman"/>
          <w:bCs/>
          <w:color w:val="auto"/>
          <w:lang w:val="fr-CA"/>
        </w:rPr>
        <w:t>Veuillez supprimer toutes les zones de commentai</w:t>
      </w:r>
      <w:r>
        <w:rPr>
          <w:rFonts w:ascii="Times New Roman" w:eastAsia="Times New Roman" w:hAnsi="Times New Roman" w:cs="Times New Roman"/>
          <w:bCs/>
          <w:color w:val="auto"/>
          <w:lang w:val="fr-CA"/>
        </w:rPr>
        <w:t>res et les instructions avant le dépôt</w:t>
      </w:r>
      <w:r w:rsidRPr="006C61BC">
        <w:rPr>
          <w:rFonts w:ascii="Times New Roman" w:eastAsia="Times New Roman" w:hAnsi="Times New Roman" w:cs="Times New Roman"/>
          <w:bCs/>
          <w:color w:val="auto"/>
          <w:lang w:val="fr-CA"/>
        </w:rPr>
        <w:t>.</w:t>
      </w:r>
    </w:p>
    <w:p w14:paraId="54C03D64" w14:textId="4876ABC0" w:rsidR="006C61BC" w:rsidRPr="006C61BC" w:rsidRDefault="006C61BC" w:rsidP="00FB2EDE">
      <w:pPr>
        <w:pStyle w:val="ListParagraph"/>
        <w:numPr>
          <w:ilvl w:val="0"/>
          <w:numId w:val="32"/>
        </w:numPr>
        <w:spacing w:after="0" w:line="240" w:lineRule="auto"/>
        <w:rPr>
          <w:rFonts w:ascii="Times New Roman" w:eastAsia="Times New Roman" w:hAnsi="Times New Roman" w:cs="Times New Roman"/>
          <w:bCs/>
          <w:color w:val="auto"/>
          <w:lang w:val="fr-CA"/>
        </w:rPr>
      </w:pPr>
      <w:r w:rsidRPr="006C61BC">
        <w:rPr>
          <w:rFonts w:ascii="Times New Roman" w:eastAsia="Times New Roman" w:hAnsi="Times New Roman" w:cs="Times New Roman"/>
          <w:bCs/>
          <w:color w:val="auto"/>
          <w:lang w:val="fr-CA"/>
        </w:rPr>
        <w:t>Il n’y a pas de longueur minimale ou maximale pour un protocole</w:t>
      </w:r>
      <w:r w:rsidR="00840B13">
        <w:rPr>
          <w:rFonts w:ascii="Times New Roman" w:eastAsia="Times New Roman" w:hAnsi="Times New Roman" w:cs="Times New Roman"/>
          <w:bCs/>
          <w:color w:val="auto"/>
          <w:lang w:val="fr-CA"/>
        </w:rPr>
        <w:t> </w:t>
      </w:r>
      <w:r w:rsidRPr="006C61BC">
        <w:rPr>
          <w:rFonts w:ascii="Times New Roman" w:eastAsia="Times New Roman" w:hAnsi="Times New Roman" w:cs="Times New Roman"/>
          <w:bCs/>
          <w:color w:val="auto"/>
          <w:lang w:val="fr-CA"/>
        </w:rPr>
        <w:t xml:space="preserve">: ce qui importe, c’est qu’il contienne de façon concise toutes les informations demandées dans </w:t>
      </w:r>
      <w:r>
        <w:rPr>
          <w:rFonts w:ascii="Times New Roman" w:eastAsia="Times New Roman" w:hAnsi="Times New Roman" w:cs="Times New Roman"/>
          <w:bCs/>
          <w:color w:val="auto"/>
          <w:lang w:val="fr-CA"/>
        </w:rPr>
        <w:t>ce</w:t>
      </w:r>
      <w:r w:rsidRPr="006C61BC">
        <w:rPr>
          <w:rFonts w:ascii="Times New Roman" w:eastAsia="Times New Roman" w:hAnsi="Times New Roman" w:cs="Times New Roman"/>
          <w:bCs/>
          <w:color w:val="auto"/>
          <w:lang w:val="fr-CA"/>
        </w:rPr>
        <w:t xml:space="preserve"> </w:t>
      </w:r>
      <w:r>
        <w:rPr>
          <w:rFonts w:ascii="Times New Roman" w:eastAsia="Times New Roman" w:hAnsi="Times New Roman" w:cs="Times New Roman"/>
          <w:bCs/>
          <w:color w:val="auto"/>
          <w:lang w:val="fr-CA"/>
        </w:rPr>
        <w:t>gabarit</w:t>
      </w:r>
      <w:r w:rsidRPr="006C61BC">
        <w:rPr>
          <w:rFonts w:ascii="Times New Roman" w:eastAsia="Times New Roman" w:hAnsi="Times New Roman" w:cs="Times New Roman"/>
          <w:bCs/>
          <w:color w:val="auto"/>
          <w:lang w:val="fr-CA"/>
        </w:rPr>
        <w:t xml:space="preserve">. </w:t>
      </w:r>
      <w:r>
        <w:rPr>
          <w:rFonts w:ascii="Times New Roman" w:eastAsia="Times New Roman" w:hAnsi="Times New Roman" w:cs="Times New Roman"/>
          <w:bCs/>
          <w:color w:val="auto"/>
          <w:lang w:val="fr-CA"/>
        </w:rPr>
        <w:t>Il est possible d’ajouter toute</w:t>
      </w:r>
      <w:r w:rsidRPr="006C61BC">
        <w:rPr>
          <w:rFonts w:ascii="Times New Roman" w:eastAsia="Times New Roman" w:hAnsi="Times New Roman" w:cs="Times New Roman"/>
          <w:bCs/>
          <w:color w:val="auto"/>
          <w:lang w:val="fr-CA"/>
        </w:rPr>
        <w:t xml:space="preserve"> information supplémentaire </w:t>
      </w:r>
      <w:r>
        <w:rPr>
          <w:rFonts w:ascii="Times New Roman" w:eastAsia="Times New Roman" w:hAnsi="Times New Roman" w:cs="Times New Roman"/>
          <w:bCs/>
          <w:color w:val="auto"/>
          <w:lang w:val="fr-CA"/>
        </w:rPr>
        <w:t xml:space="preserve">jugée pertinente à ce gabarit. </w:t>
      </w:r>
    </w:p>
    <w:p w14:paraId="6FC0CF3E" w14:textId="77777777" w:rsidR="00A414B6" w:rsidRPr="006C61BC" w:rsidRDefault="00A414B6" w:rsidP="00FB2EDE">
      <w:pPr>
        <w:spacing w:after="0" w:line="240" w:lineRule="auto"/>
        <w:jc w:val="center"/>
        <w:rPr>
          <w:rFonts w:ascii="Times New Roman" w:eastAsia="Times New Roman" w:hAnsi="Times New Roman" w:cs="Times New Roman"/>
          <w:b/>
          <w:bCs/>
          <w:color w:val="auto"/>
          <w:lang w:val="fr-CA"/>
        </w:rPr>
      </w:pPr>
    </w:p>
    <w:p w14:paraId="3E468B0B" w14:textId="77777777" w:rsidR="00EB51A9" w:rsidRDefault="0046252E" w:rsidP="00FB2EDE">
      <w:pPr>
        <w:tabs>
          <w:tab w:val="left" w:pos="6032"/>
        </w:tabs>
        <w:spacing w:after="0" w:line="240" w:lineRule="auto"/>
        <w:rPr>
          <w:rFonts w:ascii="Times New Roman" w:eastAsia="Times New Roman" w:hAnsi="Times New Roman" w:cs="Times New Roman"/>
          <w:b/>
          <w:bCs/>
          <w:color w:val="auto"/>
          <w:lang w:val="fr-CA"/>
        </w:rPr>
        <w:sectPr w:rsidR="00EB51A9">
          <w:headerReference w:type="default" r:id="rId10"/>
          <w:pgSz w:w="12240" w:h="15840"/>
          <w:pgMar w:top="1440" w:right="1440" w:bottom="1440" w:left="1440" w:header="720" w:footer="720" w:gutter="0"/>
          <w:cols w:space="720"/>
        </w:sectPr>
      </w:pPr>
      <w:r w:rsidRPr="0046252E">
        <w:rPr>
          <w:rFonts w:ascii="Times New Roman" w:eastAsia="Times New Roman" w:hAnsi="Times New Roman" w:cs="Times New Roman"/>
          <w:b/>
          <w:bCs/>
          <w:color w:val="auto"/>
          <w:lang w:val="fr-CA"/>
        </w:rPr>
        <w:t xml:space="preserve">N’hésitez pas à communiquer avec </w:t>
      </w:r>
      <w:r>
        <w:rPr>
          <w:rFonts w:ascii="Times New Roman" w:eastAsia="Times New Roman" w:hAnsi="Times New Roman" w:cs="Times New Roman"/>
          <w:b/>
          <w:bCs/>
          <w:color w:val="auto"/>
          <w:lang w:val="fr-CA"/>
        </w:rPr>
        <w:t>le CER du CUSM</w:t>
      </w:r>
      <w:r w:rsidRPr="0046252E">
        <w:rPr>
          <w:rFonts w:ascii="Times New Roman" w:eastAsia="Times New Roman" w:hAnsi="Times New Roman" w:cs="Times New Roman"/>
          <w:b/>
          <w:bCs/>
          <w:color w:val="auto"/>
          <w:lang w:val="fr-CA"/>
        </w:rPr>
        <w:t xml:space="preserve"> pour toute question ou tout commentaire concernant le </w:t>
      </w:r>
      <w:r>
        <w:rPr>
          <w:rFonts w:ascii="Times New Roman" w:eastAsia="Times New Roman" w:hAnsi="Times New Roman" w:cs="Times New Roman"/>
          <w:b/>
          <w:bCs/>
          <w:color w:val="auto"/>
          <w:lang w:val="fr-CA"/>
        </w:rPr>
        <w:t>gabarit</w:t>
      </w:r>
      <w:r w:rsidRPr="0046252E">
        <w:rPr>
          <w:rFonts w:ascii="Times New Roman" w:eastAsia="Times New Roman" w:hAnsi="Times New Roman" w:cs="Times New Roman"/>
          <w:b/>
          <w:bCs/>
          <w:color w:val="auto"/>
          <w:lang w:val="fr-CA"/>
        </w:rPr>
        <w:t xml:space="preserve"> ou la procédure de soumission, à l’adres</w:t>
      </w:r>
      <w:r>
        <w:rPr>
          <w:rFonts w:ascii="Times New Roman" w:eastAsia="Times New Roman" w:hAnsi="Times New Roman" w:cs="Times New Roman"/>
          <w:b/>
          <w:bCs/>
          <w:color w:val="auto"/>
          <w:lang w:val="fr-CA"/>
        </w:rPr>
        <w:t>se suivante</w:t>
      </w:r>
      <w:r w:rsidR="00840B13">
        <w:rPr>
          <w:rFonts w:ascii="Times New Roman" w:eastAsia="Times New Roman" w:hAnsi="Times New Roman" w:cs="Times New Roman"/>
          <w:b/>
          <w:bCs/>
          <w:color w:val="auto"/>
          <w:lang w:val="fr-CA"/>
        </w:rPr>
        <w:t> </w:t>
      </w:r>
      <w:r>
        <w:rPr>
          <w:rFonts w:ascii="Times New Roman" w:eastAsia="Times New Roman" w:hAnsi="Times New Roman" w:cs="Times New Roman"/>
          <w:b/>
          <w:bCs/>
          <w:color w:val="auto"/>
          <w:lang w:val="fr-CA"/>
        </w:rPr>
        <w:t xml:space="preserve">: </w:t>
      </w:r>
      <w:hyperlink r:id="rId11" w:history="1">
        <w:r w:rsidRPr="009C58EA">
          <w:rPr>
            <w:rStyle w:val="Hyperlink"/>
            <w:rFonts w:ascii="Times New Roman" w:eastAsia="Times New Roman" w:hAnsi="Times New Roman" w:cs="Times New Roman"/>
            <w:b/>
            <w:bCs/>
            <w:lang w:val="fr-CA"/>
          </w:rPr>
          <w:t>cer@muhc.mcgill.ca</w:t>
        </w:r>
      </w:hyperlink>
      <w:r>
        <w:rPr>
          <w:rFonts w:ascii="Times New Roman" w:eastAsia="Times New Roman" w:hAnsi="Times New Roman" w:cs="Times New Roman"/>
          <w:b/>
          <w:bCs/>
          <w:color w:val="auto"/>
          <w:lang w:val="fr-CA"/>
        </w:rPr>
        <w:t xml:space="preserve">. </w:t>
      </w:r>
    </w:p>
    <w:p w14:paraId="6FC0CF99" w14:textId="136143DF" w:rsidR="00A414B6" w:rsidRPr="00FB2EDE" w:rsidRDefault="00FB2EDE" w:rsidP="00FB2EDE">
      <w:pPr>
        <w:spacing w:after="0" w:line="240" w:lineRule="auto"/>
        <w:rPr>
          <w:rFonts w:ascii="Times New Roman" w:eastAsia="Times New Roman" w:hAnsi="Times New Roman" w:cs="Times New Roman"/>
          <w:color w:val="auto"/>
          <w:sz w:val="28"/>
          <w:szCs w:val="28"/>
          <w:lang w:val="fr-CA"/>
        </w:rPr>
      </w:pPr>
      <w:commentRangeStart w:id="1"/>
      <w:r w:rsidRPr="00FB2EDE">
        <w:rPr>
          <w:rFonts w:ascii="Times New Roman" w:eastAsia="Times New Roman" w:hAnsi="Times New Roman" w:cs="Times New Roman"/>
          <w:b/>
          <w:bCs/>
          <w:color w:val="auto"/>
          <w:sz w:val="28"/>
          <w:szCs w:val="28"/>
          <w:lang w:val="fr-CA"/>
        </w:rPr>
        <w:t>Titre de l’étude</w:t>
      </w:r>
      <w:r w:rsidR="00840B13">
        <w:rPr>
          <w:rFonts w:ascii="Times New Roman" w:eastAsia="Times New Roman" w:hAnsi="Times New Roman" w:cs="Times New Roman"/>
          <w:b/>
          <w:bCs/>
          <w:color w:val="auto"/>
          <w:sz w:val="28"/>
          <w:szCs w:val="28"/>
          <w:lang w:val="fr-CA"/>
        </w:rPr>
        <w:t> </w:t>
      </w:r>
      <w:r w:rsidR="42B44D57" w:rsidRPr="00FB2EDE">
        <w:rPr>
          <w:rFonts w:ascii="Times New Roman" w:eastAsia="Times New Roman" w:hAnsi="Times New Roman" w:cs="Times New Roman"/>
          <w:b/>
          <w:bCs/>
          <w:color w:val="auto"/>
          <w:sz w:val="28"/>
          <w:szCs w:val="28"/>
          <w:lang w:val="fr-CA"/>
        </w:rPr>
        <w:t>:</w:t>
      </w:r>
      <w:commentRangeEnd w:id="1"/>
      <w:r w:rsidR="00B36134" w:rsidRPr="00DC15D7">
        <w:rPr>
          <w:rStyle w:val="CommentReference"/>
          <w:lang w:val="en-CA"/>
        </w:rPr>
        <w:commentReference w:id="1"/>
      </w:r>
      <w:r w:rsidR="00B848B3" w:rsidRPr="00FB2EDE">
        <w:rPr>
          <w:color w:val="auto"/>
          <w:lang w:val="fr-CA"/>
        </w:rPr>
        <w:tab/>
      </w:r>
      <w:r w:rsidR="00B848B3" w:rsidRPr="00FB2EDE">
        <w:rPr>
          <w:color w:val="auto"/>
          <w:lang w:val="fr-CA"/>
        </w:rPr>
        <w:tab/>
      </w:r>
      <w:r>
        <w:rPr>
          <w:color w:val="auto"/>
          <w:lang w:val="fr-CA"/>
        </w:rPr>
        <w:tab/>
      </w:r>
      <w:r w:rsidRPr="00FB2EDE">
        <w:rPr>
          <w:rFonts w:ascii="Times New Roman" w:eastAsia="Times New Roman" w:hAnsi="Times New Roman" w:cs="Times New Roman"/>
          <w:color w:val="auto"/>
          <w:sz w:val="28"/>
          <w:szCs w:val="28"/>
          <w:highlight w:val="yellow"/>
          <w:lang w:val="fr-CA"/>
        </w:rPr>
        <w:t>Cliquez ici pour entrer le texte.</w:t>
      </w:r>
    </w:p>
    <w:p w14:paraId="38F7A238" w14:textId="77777777" w:rsidR="00FB2EDE" w:rsidRDefault="00FB2EDE" w:rsidP="00FB2EDE">
      <w:pPr>
        <w:spacing w:after="0" w:line="240" w:lineRule="auto"/>
        <w:rPr>
          <w:color w:val="auto"/>
          <w:lang w:val="fr-CA"/>
        </w:rPr>
      </w:pPr>
    </w:p>
    <w:p w14:paraId="6FC0CF9B" w14:textId="64C46C44" w:rsidR="00A414B6" w:rsidRPr="00FB2EDE" w:rsidRDefault="00B848B3" w:rsidP="00FB2EDE">
      <w:pPr>
        <w:spacing w:after="0" w:line="240" w:lineRule="auto"/>
        <w:rPr>
          <w:rFonts w:ascii="Times New Roman" w:eastAsia="Times New Roman" w:hAnsi="Times New Roman" w:cs="Times New Roman"/>
          <w:color w:val="auto"/>
          <w:sz w:val="28"/>
          <w:szCs w:val="28"/>
          <w:lang w:val="fr-CA"/>
        </w:rPr>
      </w:pPr>
      <w:r w:rsidRPr="00FB2EDE">
        <w:rPr>
          <w:color w:val="auto"/>
          <w:lang w:val="fr-CA"/>
        </w:rPr>
        <w:br/>
      </w:r>
      <w:commentRangeStart w:id="2"/>
      <w:r w:rsidR="00FB2EDE" w:rsidRPr="00FB2EDE">
        <w:rPr>
          <w:rFonts w:ascii="Times New Roman" w:eastAsia="Times New Roman" w:hAnsi="Times New Roman" w:cs="Times New Roman"/>
          <w:b/>
          <w:bCs/>
          <w:color w:val="auto"/>
          <w:sz w:val="28"/>
          <w:szCs w:val="28"/>
          <w:lang w:val="fr-CA"/>
        </w:rPr>
        <w:t>Chercheur principal</w:t>
      </w:r>
      <w:commentRangeEnd w:id="2"/>
      <w:r w:rsidRPr="00DC15D7">
        <w:rPr>
          <w:rStyle w:val="CommentReference"/>
          <w:color w:val="auto"/>
          <w:lang w:val="en-CA"/>
        </w:rPr>
        <w:commentReference w:id="2"/>
      </w:r>
      <w:r w:rsidR="00FB2EDE" w:rsidRPr="00FB2EDE">
        <w:rPr>
          <w:rFonts w:ascii="Times New Roman" w:eastAsia="Times New Roman" w:hAnsi="Times New Roman" w:cs="Times New Roman"/>
          <w:b/>
          <w:bCs/>
          <w:color w:val="auto"/>
          <w:sz w:val="28"/>
          <w:szCs w:val="28"/>
          <w:lang w:val="fr-CA"/>
        </w:rPr>
        <w:t xml:space="preserve"> </w:t>
      </w:r>
      <w:r w:rsidR="42B44D57" w:rsidRPr="00FB2EDE">
        <w:rPr>
          <w:rFonts w:ascii="Times New Roman" w:eastAsia="Times New Roman" w:hAnsi="Times New Roman" w:cs="Times New Roman"/>
          <w:b/>
          <w:bCs/>
          <w:color w:val="auto"/>
          <w:sz w:val="28"/>
          <w:szCs w:val="28"/>
          <w:lang w:val="fr-CA"/>
        </w:rPr>
        <w:t>:</w:t>
      </w:r>
      <w:r w:rsidRPr="00FB2EDE">
        <w:rPr>
          <w:color w:val="auto"/>
          <w:lang w:val="fr-CA"/>
        </w:rPr>
        <w:tab/>
      </w:r>
      <w:r w:rsidR="00FB2EDE">
        <w:rPr>
          <w:color w:val="auto"/>
          <w:lang w:val="fr-CA"/>
        </w:rPr>
        <w:tab/>
      </w:r>
      <w:r w:rsidR="00FB2EDE" w:rsidRPr="00FB2EDE">
        <w:rPr>
          <w:rFonts w:ascii="Times New Roman" w:eastAsia="Times New Roman" w:hAnsi="Times New Roman" w:cs="Times New Roman"/>
          <w:color w:val="auto"/>
          <w:sz w:val="28"/>
          <w:szCs w:val="28"/>
          <w:highlight w:val="yellow"/>
          <w:lang w:val="fr-CA"/>
        </w:rPr>
        <w:t>Cliquez ici pour entrer le texte.</w:t>
      </w:r>
    </w:p>
    <w:p w14:paraId="3E71DD2C" w14:textId="5CBC337A" w:rsidR="68247B80" w:rsidRPr="00FB2EDE" w:rsidRDefault="68247B80" w:rsidP="00FB2EDE">
      <w:pPr>
        <w:spacing w:after="0" w:line="240" w:lineRule="auto"/>
        <w:rPr>
          <w:color w:val="auto"/>
          <w:lang w:val="fr-CA"/>
        </w:rPr>
      </w:pPr>
    </w:p>
    <w:p w14:paraId="0E6067CF" w14:textId="6C3060B3" w:rsidR="00FB2EDE" w:rsidRDefault="00B848B3" w:rsidP="00FB2EDE">
      <w:pPr>
        <w:spacing w:after="0" w:line="240" w:lineRule="auto"/>
        <w:rPr>
          <w:rFonts w:ascii="Times New Roman" w:eastAsia="Times New Roman" w:hAnsi="Times New Roman" w:cs="Times New Roman"/>
          <w:color w:val="auto"/>
          <w:lang w:val="fr-CA"/>
        </w:rPr>
      </w:pPr>
      <w:r w:rsidRPr="00FB2EDE">
        <w:rPr>
          <w:color w:val="auto"/>
          <w:lang w:val="fr-CA"/>
        </w:rPr>
        <w:br/>
      </w:r>
      <w:commentRangeStart w:id="3"/>
      <w:r w:rsidR="42B44D57" w:rsidRPr="00FB2EDE">
        <w:rPr>
          <w:rFonts w:ascii="Times New Roman" w:eastAsia="Times New Roman" w:hAnsi="Times New Roman" w:cs="Times New Roman"/>
          <w:b/>
          <w:bCs/>
          <w:color w:val="auto"/>
          <w:sz w:val="28"/>
          <w:szCs w:val="28"/>
          <w:lang w:val="fr-CA"/>
        </w:rPr>
        <w:t>C</w:t>
      </w:r>
      <w:r w:rsidR="00FB2EDE" w:rsidRPr="00FB2EDE">
        <w:rPr>
          <w:rFonts w:ascii="Times New Roman" w:eastAsia="Times New Roman" w:hAnsi="Times New Roman" w:cs="Times New Roman"/>
          <w:b/>
          <w:bCs/>
          <w:color w:val="auto"/>
          <w:sz w:val="28"/>
          <w:szCs w:val="28"/>
          <w:lang w:val="fr-CA"/>
        </w:rPr>
        <w:t xml:space="preserve">ochercheur(s) </w:t>
      </w:r>
      <w:r w:rsidR="42B44D57" w:rsidRPr="00FB2EDE">
        <w:rPr>
          <w:rFonts w:ascii="Times New Roman" w:eastAsia="Times New Roman" w:hAnsi="Times New Roman" w:cs="Times New Roman"/>
          <w:b/>
          <w:bCs/>
          <w:color w:val="auto"/>
          <w:sz w:val="28"/>
          <w:szCs w:val="28"/>
          <w:lang w:val="fr-CA"/>
        </w:rPr>
        <w:t>:</w:t>
      </w:r>
      <w:commentRangeEnd w:id="3"/>
      <w:r w:rsidRPr="00DC15D7">
        <w:rPr>
          <w:rStyle w:val="CommentReference"/>
          <w:color w:val="auto"/>
          <w:lang w:val="en-CA"/>
        </w:rPr>
        <w:commentReference w:id="3"/>
      </w:r>
      <w:r w:rsidRPr="00FB2EDE">
        <w:rPr>
          <w:color w:val="auto"/>
          <w:lang w:val="fr-CA"/>
        </w:rPr>
        <w:tab/>
      </w:r>
      <w:r w:rsidR="42B44D57" w:rsidRPr="00FB2EDE">
        <w:rPr>
          <w:rFonts w:ascii="Times New Roman" w:eastAsia="Times New Roman" w:hAnsi="Times New Roman" w:cs="Times New Roman"/>
          <w:color w:val="auto"/>
          <w:sz w:val="28"/>
          <w:szCs w:val="28"/>
          <w:lang w:val="fr-CA"/>
        </w:rPr>
        <w:t xml:space="preserve"> </w:t>
      </w:r>
      <w:r w:rsidR="00FB2EDE" w:rsidRPr="00FB2EDE">
        <w:rPr>
          <w:rFonts w:ascii="Times New Roman" w:eastAsia="Times New Roman" w:hAnsi="Times New Roman" w:cs="Times New Roman"/>
          <w:color w:val="auto"/>
          <w:sz w:val="28"/>
          <w:szCs w:val="28"/>
          <w:lang w:val="fr-CA"/>
        </w:rPr>
        <w:tab/>
      </w:r>
      <w:r w:rsidR="00FB2EDE">
        <w:rPr>
          <w:rFonts w:ascii="Times New Roman" w:eastAsia="Times New Roman" w:hAnsi="Times New Roman" w:cs="Times New Roman"/>
          <w:color w:val="auto"/>
          <w:sz w:val="28"/>
          <w:szCs w:val="28"/>
          <w:lang w:val="fr-CA"/>
        </w:rPr>
        <w:tab/>
      </w:r>
      <w:r w:rsidR="00FB2EDE" w:rsidRPr="00FB2EDE">
        <w:rPr>
          <w:rFonts w:ascii="Times New Roman" w:eastAsia="Times New Roman" w:hAnsi="Times New Roman" w:cs="Times New Roman"/>
          <w:color w:val="auto"/>
          <w:sz w:val="28"/>
          <w:szCs w:val="28"/>
          <w:highlight w:val="yellow"/>
          <w:lang w:val="fr-CA"/>
        </w:rPr>
        <w:t>Cliquez ici pour entrer le texte.</w:t>
      </w:r>
    </w:p>
    <w:p w14:paraId="2F39D6E4" w14:textId="77777777" w:rsidR="00FB2EDE" w:rsidRDefault="00FB2EDE" w:rsidP="00FB2EDE">
      <w:pPr>
        <w:spacing w:after="0" w:line="240" w:lineRule="auto"/>
        <w:rPr>
          <w:rFonts w:ascii="Times New Roman" w:eastAsia="Times New Roman" w:hAnsi="Times New Roman" w:cs="Times New Roman"/>
          <w:color w:val="auto"/>
          <w:lang w:val="fr-CA"/>
        </w:rPr>
      </w:pPr>
    </w:p>
    <w:p w14:paraId="7D3492DF" w14:textId="77777777" w:rsidR="00FB2EDE" w:rsidRDefault="00FB2EDE" w:rsidP="00FB2EDE">
      <w:pPr>
        <w:spacing w:after="0" w:line="240" w:lineRule="auto"/>
        <w:rPr>
          <w:rFonts w:ascii="Times New Roman" w:eastAsia="Times New Roman" w:hAnsi="Times New Roman" w:cs="Times New Roman"/>
          <w:color w:val="auto"/>
          <w:lang w:val="fr-CA"/>
        </w:rPr>
      </w:pPr>
    </w:p>
    <w:p w14:paraId="275491EC" w14:textId="0B8B61D3" w:rsidR="00846755" w:rsidRPr="00FB2EDE" w:rsidRDefault="00FB2EDE" w:rsidP="00FB2EDE">
      <w:pPr>
        <w:spacing w:after="0" w:line="240" w:lineRule="auto"/>
        <w:rPr>
          <w:rFonts w:ascii="Times New Roman" w:eastAsia="Times New Roman" w:hAnsi="Times New Roman" w:cs="Times New Roman"/>
          <w:color w:val="auto"/>
          <w:lang w:val="fr-CA"/>
        </w:rPr>
      </w:pPr>
      <w:commentRangeStart w:id="4"/>
      <w:r>
        <w:rPr>
          <w:rFonts w:ascii="Times New Roman" w:eastAsia="Times New Roman" w:hAnsi="Times New Roman" w:cs="Times New Roman"/>
          <w:b/>
          <w:bCs/>
          <w:color w:val="auto"/>
          <w:sz w:val="28"/>
          <w:szCs w:val="28"/>
          <w:lang w:val="fr-CA"/>
        </w:rPr>
        <w:t xml:space="preserve">Financement et soutien </w:t>
      </w:r>
      <w:r w:rsidR="00846755" w:rsidRPr="00FB2EDE">
        <w:rPr>
          <w:rFonts w:ascii="Times New Roman" w:eastAsia="Times New Roman" w:hAnsi="Times New Roman" w:cs="Times New Roman"/>
          <w:b/>
          <w:bCs/>
          <w:color w:val="auto"/>
          <w:sz w:val="28"/>
          <w:szCs w:val="28"/>
          <w:lang w:val="fr-CA"/>
        </w:rPr>
        <w:t>:</w:t>
      </w:r>
      <w:commentRangeEnd w:id="4"/>
      <w:r w:rsidR="00011030" w:rsidRPr="00DC15D7">
        <w:rPr>
          <w:rStyle w:val="CommentReference"/>
          <w:lang w:val="en-CA"/>
        </w:rPr>
        <w:commentReference w:id="4"/>
      </w:r>
      <w:r w:rsidR="00846755" w:rsidRPr="00FB2EDE">
        <w:rPr>
          <w:color w:val="auto"/>
          <w:lang w:val="fr-CA"/>
        </w:rPr>
        <w:tab/>
      </w:r>
      <w:r w:rsidRPr="00FB2EDE">
        <w:rPr>
          <w:rFonts w:ascii="Times New Roman" w:eastAsia="Times New Roman" w:hAnsi="Times New Roman" w:cs="Times New Roman"/>
          <w:color w:val="auto"/>
          <w:sz w:val="28"/>
          <w:szCs w:val="28"/>
          <w:highlight w:val="yellow"/>
          <w:lang w:val="fr-CA"/>
        </w:rPr>
        <w:t>Cliquez ici pour entrer le texte.</w:t>
      </w:r>
    </w:p>
    <w:p w14:paraId="13B9A973" w14:textId="0D0F6FA5" w:rsidR="00846755" w:rsidRPr="00FB2EDE" w:rsidRDefault="00846755" w:rsidP="00FB2EDE">
      <w:pPr>
        <w:spacing w:after="0" w:line="240" w:lineRule="auto"/>
        <w:rPr>
          <w:rFonts w:ascii="Times New Roman" w:eastAsia="Times New Roman" w:hAnsi="Times New Roman" w:cs="Times New Roman"/>
          <w:color w:val="auto"/>
          <w:lang w:val="fr-CA"/>
        </w:rPr>
      </w:pPr>
    </w:p>
    <w:p w14:paraId="243ABE79" w14:textId="432CD795" w:rsidR="00846755" w:rsidRPr="00FB2EDE" w:rsidRDefault="00846755" w:rsidP="00FB2EDE">
      <w:pPr>
        <w:spacing w:after="0" w:line="240" w:lineRule="auto"/>
        <w:rPr>
          <w:rFonts w:ascii="Times New Roman" w:eastAsia="Times New Roman" w:hAnsi="Times New Roman" w:cs="Times New Roman"/>
          <w:color w:val="auto"/>
          <w:lang w:val="fr-CA"/>
        </w:rPr>
      </w:pPr>
    </w:p>
    <w:p w14:paraId="2A574692" w14:textId="77777777" w:rsidR="003E1C08" w:rsidRPr="00FB2EDE" w:rsidRDefault="003E1C08" w:rsidP="00FB2EDE">
      <w:pPr>
        <w:spacing w:after="0" w:line="240" w:lineRule="auto"/>
        <w:rPr>
          <w:rFonts w:ascii="Times New Roman" w:eastAsia="Times New Roman" w:hAnsi="Times New Roman" w:cs="Times New Roman"/>
          <w:color w:val="auto"/>
          <w:lang w:val="fr-CA"/>
        </w:rPr>
      </w:pPr>
    </w:p>
    <w:p w14:paraId="6FC0CFA0" w14:textId="4D8CBD83" w:rsidR="00A414B6" w:rsidRPr="00775340" w:rsidRDefault="00775340" w:rsidP="00FB2EDE">
      <w:pPr>
        <w:pStyle w:val="Heading1"/>
        <w:numPr>
          <w:ilvl w:val="0"/>
          <w:numId w:val="12"/>
        </w:numPr>
        <w:rPr>
          <w:rFonts w:eastAsia="Times New Roman" w:cs="Times New Roman"/>
          <w:color w:val="auto"/>
          <w:lang w:val="fr-CA"/>
        </w:rPr>
      </w:pPr>
      <w:commentRangeStart w:id="5"/>
      <w:r w:rsidRPr="00775340">
        <w:rPr>
          <w:rFonts w:eastAsia="Times New Roman" w:cs="Times New Roman"/>
          <w:color w:val="auto"/>
          <w:lang w:val="fr-CA"/>
        </w:rPr>
        <w:t>Contexte et justification d</w:t>
      </w:r>
      <w:r>
        <w:rPr>
          <w:rFonts w:eastAsia="Times New Roman" w:cs="Times New Roman"/>
          <w:color w:val="auto"/>
          <w:lang w:val="fr-CA"/>
        </w:rPr>
        <w:t>u projet</w:t>
      </w:r>
      <w:commentRangeEnd w:id="5"/>
      <w:r w:rsidR="00DC15D7" w:rsidRPr="00DC15D7">
        <w:rPr>
          <w:rStyle w:val="CommentReference"/>
          <w:rFonts w:ascii="Calibri" w:eastAsia="Calibri" w:hAnsi="Calibri" w:cs="Calibri"/>
          <w:b w:val="0"/>
          <w:bCs w:val="0"/>
        </w:rPr>
        <w:commentReference w:id="5"/>
      </w:r>
      <w:r w:rsidR="00B848B3" w:rsidRPr="00775340">
        <w:rPr>
          <w:color w:val="auto"/>
          <w:lang w:val="fr-CA"/>
        </w:rPr>
        <w:br/>
      </w:r>
    </w:p>
    <w:p w14:paraId="6FC0CFA2" w14:textId="4A0B1144" w:rsidR="00A414B6" w:rsidRPr="00775340" w:rsidRDefault="00775340" w:rsidP="00FB2EDE">
      <w:pPr>
        <w:spacing w:after="0" w:line="240" w:lineRule="auto"/>
        <w:rPr>
          <w:rFonts w:ascii="Times New Roman" w:eastAsia="Times New Roman" w:hAnsi="Times New Roman" w:cs="Times New Roman"/>
          <w:color w:val="auto"/>
          <w:sz w:val="24"/>
          <w:szCs w:val="24"/>
          <w:highlight w:val="yellow"/>
          <w:lang w:val="fr-CA"/>
        </w:rPr>
      </w:pPr>
      <w:r w:rsidRPr="00775340">
        <w:rPr>
          <w:rFonts w:ascii="Times New Roman" w:eastAsia="Times New Roman" w:hAnsi="Times New Roman" w:cs="Times New Roman"/>
          <w:color w:val="auto"/>
          <w:sz w:val="24"/>
          <w:szCs w:val="24"/>
          <w:highlight w:val="yellow"/>
          <w:lang w:val="fr-CA"/>
        </w:rPr>
        <w:t>Cliquez ici pour entrer le texte.</w:t>
      </w:r>
    </w:p>
    <w:p w14:paraId="25A247F4" w14:textId="77777777" w:rsidR="00775340" w:rsidRPr="00775340" w:rsidRDefault="00775340" w:rsidP="00FB2EDE">
      <w:pPr>
        <w:spacing w:after="0" w:line="240" w:lineRule="auto"/>
        <w:rPr>
          <w:rFonts w:ascii="Times New Roman" w:eastAsia="Times New Roman" w:hAnsi="Times New Roman" w:cs="Times New Roman"/>
          <w:b/>
          <w:bCs/>
          <w:smallCaps/>
          <w:color w:val="auto"/>
          <w:sz w:val="24"/>
          <w:szCs w:val="24"/>
          <w:lang w:val="fr-CA"/>
        </w:rPr>
      </w:pPr>
    </w:p>
    <w:p w14:paraId="1EF8CF76" w14:textId="3620FD30" w:rsidR="466B920E" w:rsidRPr="00775340" w:rsidRDefault="466B920E" w:rsidP="00FB2EDE">
      <w:pPr>
        <w:pStyle w:val="Heading1"/>
        <w:rPr>
          <w:rFonts w:eastAsia="Times New Roman" w:cs="Times New Roman"/>
          <w:color w:val="auto"/>
          <w:lang w:val="fr-CA"/>
        </w:rPr>
      </w:pPr>
    </w:p>
    <w:p w14:paraId="6FC0CFA3" w14:textId="325ED46C" w:rsidR="00A414B6" w:rsidRPr="00775340" w:rsidRDefault="00B848B3" w:rsidP="00FB2EDE">
      <w:pPr>
        <w:pStyle w:val="Heading1"/>
        <w:numPr>
          <w:ilvl w:val="0"/>
          <w:numId w:val="12"/>
        </w:numPr>
        <w:rPr>
          <w:rFonts w:eastAsia="Times New Roman" w:cs="Times New Roman"/>
          <w:color w:val="auto"/>
          <w:lang w:val="fr-CA"/>
        </w:rPr>
      </w:pPr>
      <w:commentRangeStart w:id="6"/>
      <w:r w:rsidRPr="00775340">
        <w:rPr>
          <w:rFonts w:eastAsia="Times New Roman" w:cs="Times New Roman"/>
          <w:color w:val="auto"/>
          <w:lang w:val="fr-CA"/>
        </w:rPr>
        <w:t>Objecti</w:t>
      </w:r>
      <w:r w:rsidR="00775340" w:rsidRPr="00775340">
        <w:rPr>
          <w:rFonts w:eastAsia="Times New Roman" w:cs="Times New Roman"/>
          <w:color w:val="auto"/>
          <w:lang w:val="fr-CA"/>
        </w:rPr>
        <w:t>f</w:t>
      </w:r>
      <w:r w:rsidRPr="00775340">
        <w:rPr>
          <w:rFonts w:eastAsia="Times New Roman" w:cs="Times New Roman"/>
          <w:color w:val="auto"/>
          <w:lang w:val="fr-CA"/>
        </w:rPr>
        <w:t>s</w:t>
      </w:r>
      <w:commentRangeEnd w:id="6"/>
      <w:r w:rsidR="008B7D52" w:rsidRPr="00DC15D7">
        <w:rPr>
          <w:rStyle w:val="CommentReference"/>
          <w:rFonts w:ascii="Calibri" w:eastAsia="Calibri" w:hAnsi="Calibri" w:cs="Calibri"/>
          <w:b w:val="0"/>
          <w:bCs w:val="0"/>
          <w:color w:val="auto"/>
          <w:lang w:val="en-CA"/>
        </w:rPr>
        <w:commentReference w:id="6"/>
      </w:r>
      <w:r w:rsidRPr="00775340">
        <w:rPr>
          <w:rFonts w:eastAsia="Times New Roman" w:cs="Times New Roman"/>
          <w:color w:val="auto"/>
          <w:lang w:val="fr-CA"/>
        </w:rPr>
        <w:t xml:space="preserve">, </w:t>
      </w:r>
      <w:r w:rsidR="00775340" w:rsidRPr="00775340">
        <w:rPr>
          <w:rFonts w:eastAsia="Times New Roman" w:cs="Times New Roman"/>
          <w:color w:val="auto"/>
          <w:lang w:val="fr-CA"/>
        </w:rPr>
        <w:t xml:space="preserve">hypothèse </w:t>
      </w:r>
      <w:r w:rsidR="00775340">
        <w:rPr>
          <w:rFonts w:eastAsia="Times New Roman" w:cs="Times New Roman"/>
          <w:color w:val="auto"/>
          <w:lang w:val="fr-CA"/>
        </w:rPr>
        <w:t>et question</w:t>
      </w:r>
      <w:r w:rsidR="00B96EBC">
        <w:rPr>
          <w:rFonts w:eastAsia="Times New Roman" w:cs="Times New Roman"/>
          <w:color w:val="auto"/>
          <w:lang w:val="fr-CA"/>
        </w:rPr>
        <w:t>s</w:t>
      </w:r>
      <w:r w:rsidR="00775340">
        <w:rPr>
          <w:rFonts w:eastAsia="Times New Roman" w:cs="Times New Roman"/>
          <w:color w:val="auto"/>
          <w:lang w:val="fr-CA"/>
        </w:rPr>
        <w:t xml:space="preserve"> de recherche</w:t>
      </w:r>
      <w:r w:rsidRPr="00775340">
        <w:rPr>
          <w:color w:val="auto"/>
          <w:lang w:val="fr-CA"/>
        </w:rPr>
        <w:br/>
      </w:r>
    </w:p>
    <w:p w14:paraId="58790D5F" w14:textId="77777777" w:rsidR="00775340" w:rsidRPr="00775340" w:rsidRDefault="00775340" w:rsidP="00775340">
      <w:pPr>
        <w:rPr>
          <w:rFonts w:ascii="Times New Roman" w:eastAsia="Times New Roman" w:hAnsi="Times New Roman" w:cs="Times New Roman"/>
          <w:color w:val="auto"/>
          <w:sz w:val="24"/>
          <w:szCs w:val="24"/>
          <w:lang w:val="fr-CA"/>
        </w:rPr>
      </w:pPr>
      <w:r w:rsidRPr="00775340">
        <w:rPr>
          <w:rFonts w:ascii="Times New Roman" w:eastAsia="Times New Roman" w:hAnsi="Times New Roman" w:cs="Times New Roman"/>
          <w:color w:val="auto"/>
          <w:sz w:val="24"/>
          <w:szCs w:val="24"/>
          <w:highlight w:val="yellow"/>
          <w:lang w:val="fr-CA"/>
        </w:rPr>
        <w:t>Cliquez ici pour entrer le texte.</w:t>
      </w:r>
    </w:p>
    <w:p w14:paraId="6FC0CFAA" w14:textId="77777777" w:rsidR="00A414B6" w:rsidRPr="00775340" w:rsidRDefault="00A414B6" w:rsidP="00FB2EDE">
      <w:pPr>
        <w:tabs>
          <w:tab w:val="left" w:pos="2975"/>
        </w:tabs>
        <w:spacing w:after="0" w:line="240" w:lineRule="auto"/>
        <w:ind w:left="2520"/>
        <w:rPr>
          <w:rFonts w:ascii="Times New Roman" w:eastAsia="Times New Roman" w:hAnsi="Times New Roman" w:cs="Times New Roman"/>
          <w:b/>
          <w:bCs/>
          <w:smallCaps/>
          <w:color w:val="auto"/>
          <w:sz w:val="24"/>
          <w:szCs w:val="24"/>
          <w:lang w:val="fr-CA"/>
        </w:rPr>
      </w:pPr>
    </w:p>
    <w:p w14:paraId="6FC0CFAB" w14:textId="77777777" w:rsidR="00A414B6" w:rsidRPr="00775340" w:rsidRDefault="00A414B6" w:rsidP="00FB2EDE">
      <w:pPr>
        <w:tabs>
          <w:tab w:val="left" w:pos="2975"/>
        </w:tabs>
        <w:spacing w:after="0" w:line="240" w:lineRule="auto"/>
        <w:rPr>
          <w:rFonts w:ascii="Times New Roman" w:eastAsia="Times New Roman" w:hAnsi="Times New Roman" w:cs="Times New Roman"/>
          <w:b/>
          <w:bCs/>
          <w:smallCaps/>
          <w:color w:val="auto"/>
          <w:sz w:val="24"/>
          <w:szCs w:val="24"/>
          <w:lang w:val="fr-CA"/>
        </w:rPr>
      </w:pPr>
    </w:p>
    <w:p w14:paraId="6FC0CFAC" w14:textId="30D58BBC" w:rsidR="00A414B6" w:rsidRPr="00DC15D7" w:rsidRDefault="00765C42" w:rsidP="00FB2EDE">
      <w:pPr>
        <w:pStyle w:val="Heading1"/>
        <w:numPr>
          <w:ilvl w:val="0"/>
          <w:numId w:val="12"/>
        </w:numPr>
        <w:rPr>
          <w:rFonts w:eastAsia="Times New Roman" w:cs="Times New Roman"/>
          <w:color w:val="auto"/>
          <w:lang w:val="en-CA"/>
        </w:rPr>
      </w:pPr>
      <w:r>
        <w:rPr>
          <w:rFonts w:eastAsia="Times New Roman" w:cs="Times New Roman"/>
          <w:color w:val="auto"/>
          <w:lang w:val="en-CA"/>
        </w:rPr>
        <w:t>Mé</w:t>
      </w:r>
      <w:r w:rsidR="00B848B3" w:rsidRPr="00DC15D7">
        <w:rPr>
          <w:rFonts w:eastAsia="Times New Roman" w:cs="Times New Roman"/>
          <w:color w:val="auto"/>
          <w:lang w:val="en-CA"/>
        </w:rPr>
        <w:t>thod</w:t>
      </w:r>
      <w:r w:rsidR="00616B56">
        <w:rPr>
          <w:rFonts w:eastAsia="Times New Roman" w:cs="Times New Roman"/>
          <w:color w:val="auto"/>
          <w:lang w:val="en-CA"/>
        </w:rPr>
        <w:t>ologie de l’étude</w:t>
      </w:r>
    </w:p>
    <w:p w14:paraId="6FC0CFC6" w14:textId="77777777" w:rsidR="00A414B6" w:rsidRPr="00DC15D7" w:rsidRDefault="00A414B6" w:rsidP="00FB2EDE">
      <w:pPr>
        <w:spacing w:after="0" w:line="240" w:lineRule="auto"/>
        <w:ind w:left="1440"/>
        <w:rPr>
          <w:rFonts w:ascii="Times New Roman" w:eastAsia="Times New Roman" w:hAnsi="Times New Roman" w:cs="Times New Roman"/>
          <w:color w:val="auto"/>
          <w:sz w:val="24"/>
          <w:szCs w:val="24"/>
          <w:lang w:val="en-CA"/>
        </w:rPr>
      </w:pPr>
    </w:p>
    <w:p w14:paraId="6FC0CFC7" w14:textId="1397612A" w:rsidR="00A414B6" w:rsidRPr="00765C42" w:rsidRDefault="00765C42" w:rsidP="00FB2EDE">
      <w:pPr>
        <w:pStyle w:val="ListParagraph"/>
        <w:numPr>
          <w:ilvl w:val="1"/>
          <w:numId w:val="17"/>
        </w:numPr>
        <w:spacing w:after="0" w:line="240" w:lineRule="auto"/>
        <w:rPr>
          <w:rFonts w:ascii="Times New Roman" w:eastAsia="Times New Roman" w:hAnsi="Times New Roman" w:cs="Times New Roman"/>
          <w:color w:val="auto"/>
          <w:sz w:val="24"/>
          <w:szCs w:val="24"/>
          <w:u w:val="single"/>
          <w:lang w:val="fr-CA"/>
        </w:rPr>
      </w:pPr>
      <w:r w:rsidRPr="00765C42">
        <w:rPr>
          <w:rFonts w:ascii="Times New Roman" w:eastAsia="Times New Roman" w:hAnsi="Times New Roman" w:cs="Times New Roman"/>
          <w:color w:val="auto"/>
          <w:sz w:val="24"/>
          <w:szCs w:val="24"/>
          <w:u w:val="single"/>
          <w:lang w:val="fr-CA"/>
        </w:rPr>
        <w:t>Population à l’</w:t>
      </w:r>
      <w:r>
        <w:rPr>
          <w:rFonts w:ascii="Times New Roman" w:eastAsia="Times New Roman" w:hAnsi="Times New Roman" w:cs="Times New Roman"/>
          <w:color w:val="auto"/>
          <w:sz w:val="24"/>
          <w:szCs w:val="24"/>
          <w:u w:val="single"/>
          <w:lang w:val="fr-CA"/>
        </w:rPr>
        <w:t>étude</w:t>
      </w:r>
      <w:r w:rsidR="00B848B3" w:rsidRPr="00765C42">
        <w:rPr>
          <w:color w:val="auto"/>
          <w:lang w:val="fr-CA"/>
        </w:rPr>
        <w:br/>
      </w:r>
    </w:p>
    <w:p w14:paraId="6FC0CFC8" w14:textId="5BBF11B9" w:rsidR="00A414B6" w:rsidRPr="00765C42" w:rsidRDefault="00765C42" w:rsidP="00FB2EDE">
      <w:pPr>
        <w:pStyle w:val="ListParagraph"/>
        <w:numPr>
          <w:ilvl w:val="2"/>
          <w:numId w:val="17"/>
        </w:numPr>
        <w:spacing w:after="0" w:line="240" w:lineRule="auto"/>
        <w:rPr>
          <w:rFonts w:ascii="Times New Roman" w:eastAsia="Times New Roman" w:hAnsi="Times New Roman" w:cs="Times New Roman"/>
          <w:color w:val="auto"/>
          <w:sz w:val="24"/>
          <w:szCs w:val="24"/>
          <w:lang w:val="fr-CA"/>
        </w:rPr>
      </w:pPr>
      <w:commentRangeStart w:id="7"/>
      <w:r w:rsidRPr="00765C42">
        <w:rPr>
          <w:rFonts w:ascii="Times New Roman" w:eastAsia="Times New Roman" w:hAnsi="Times New Roman" w:cs="Times New Roman"/>
          <w:color w:val="auto"/>
          <w:sz w:val="24"/>
          <w:szCs w:val="24"/>
          <w:u w:val="single"/>
          <w:lang w:val="fr-CA"/>
        </w:rPr>
        <w:t>Critères d’inclusion et d’</w:t>
      </w:r>
      <w:r w:rsidR="00B848B3" w:rsidRPr="00765C42">
        <w:rPr>
          <w:rFonts w:ascii="Times New Roman" w:eastAsia="Times New Roman" w:hAnsi="Times New Roman" w:cs="Times New Roman"/>
          <w:color w:val="auto"/>
          <w:sz w:val="24"/>
          <w:szCs w:val="24"/>
          <w:u w:val="single"/>
          <w:lang w:val="fr-CA"/>
        </w:rPr>
        <w:t>exclusion</w:t>
      </w:r>
      <w:commentRangeEnd w:id="7"/>
      <w:r w:rsidR="00BD6929" w:rsidRPr="00DC15D7">
        <w:rPr>
          <w:rStyle w:val="CommentReference"/>
          <w:rFonts w:eastAsia="Calibri" w:cs="Calibri"/>
          <w:color w:val="auto"/>
          <w:lang w:val="en-CA"/>
          <w14:textOutline w14:w="0" w14:cap="flat" w14:cmpd="sng" w14:algn="ctr">
            <w14:noFill/>
            <w14:prstDash w14:val="solid"/>
            <w14:bevel/>
          </w14:textOutline>
        </w:rPr>
        <w:commentReference w:id="7"/>
      </w:r>
    </w:p>
    <w:p w14:paraId="3D087423" w14:textId="77777777" w:rsidR="00775340" w:rsidRPr="00775340" w:rsidRDefault="00775340" w:rsidP="00775340">
      <w:pPr>
        <w:ind w:left="720" w:firstLine="720"/>
        <w:rPr>
          <w:rFonts w:ascii="Times New Roman" w:eastAsia="Times New Roman" w:hAnsi="Times New Roman" w:cs="Times New Roman"/>
          <w:color w:val="auto"/>
          <w:sz w:val="24"/>
          <w:szCs w:val="24"/>
          <w:lang w:val="fr-CA"/>
          <w14:textOutline w14:w="0" w14:cap="rnd" w14:cmpd="sng" w14:algn="ctr">
            <w14:noFill/>
            <w14:prstDash w14:val="solid"/>
            <w14:bevel/>
          </w14:textOutline>
        </w:rPr>
      </w:pPr>
      <w:r w:rsidRPr="00775340">
        <w:rPr>
          <w:rFonts w:ascii="Times New Roman" w:eastAsia="Times New Roman" w:hAnsi="Times New Roman" w:cs="Times New Roman"/>
          <w:color w:val="auto"/>
          <w:sz w:val="24"/>
          <w:szCs w:val="24"/>
          <w:highlight w:val="yellow"/>
          <w:lang w:val="fr-CA"/>
          <w14:textOutline w14:w="0" w14:cap="rnd" w14:cmpd="sng" w14:algn="ctr">
            <w14:noFill/>
            <w14:prstDash w14:val="solid"/>
            <w14:bevel/>
          </w14:textOutline>
        </w:rPr>
        <w:t>Cliquez ici pour entrer le texte.</w:t>
      </w:r>
    </w:p>
    <w:p w14:paraId="6FC0CFCA" w14:textId="359EB98C" w:rsidR="00A414B6" w:rsidRPr="00775340" w:rsidRDefault="00A414B6" w:rsidP="00FB2EDE">
      <w:pPr>
        <w:pStyle w:val="ListParagraph"/>
        <w:spacing w:after="0" w:line="240" w:lineRule="auto"/>
        <w:ind w:left="1620"/>
        <w:rPr>
          <w:rFonts w:ascii="Times New Roman" w:eastAsia="Times New Roman" w:hAnsi="Times New Roman" w:cs="Times New Roman"/>
          <w:color w:val="auto"/>
          <w:sz w:val="24"/>
          <w:szCs w:val="24"/>
          <w:u w:val="single"/>
          <w:lang w:val="fr-CA"/>
        </w:rPr>
      </w:pPr>
    </w:p>
    <w:p w14:paraId="25410401" w14:textId="77777777" w:rsidR="00DC15D7" w:rsidRPr="00775340" w:rsidRDefault="00DC15D7" w:rsidP="00FB2EDE">
      <w:pPr>
        <w:pStyle w:val="ListParagraph"/>
        <w:spacing w:after="0" w:line="240" w:lineRule="auto"/>
        <w:ind w:left="1620"/>
        <w:rPr>
          <w:rFonts w:ascii="Times New Roman" w:eastAsia="Times New Roman" w:hAnsi="Times New Roman" w:cs="Times New Roman"/>
          <w:color w:val="auto"/>
          <w:sz w:val="24"/>
          <w:szCs w:val="24"/>
          <w:u w:val="single"/>
          <w:lang w:val="fr-CA"/>
        </w:rPr>
      </w:pPr>
    </w:p>
    <w:p w14:paraId="6FC0CFCB" w14:textId="1F7EA7DD" w:rsidR="00A414B6" w:rsidRPr="00DC15D7" w:rsidRDefault="00765C42" w:rsidP="00FB2EDE">
      <w:pPr>
        <w:pStyle w:val="ListParagraph"/>
        <w:numPr>
          <w:ilvl w:val="2"/>
          <w:numId w:val="17"/>
        </w:numPr>
        <w:spacing w:after="0" w:line="240" w:lineRule="auto"/>
        <w:rPr>
          <w:rFonts w:ascii="Times New Roman" w:eastAsia="Times New Roman" w:hAnsi="Times New Roman" w:cs="Times New Roman"/>
          <w:color w:val="auto"/>
          <w:sz w:val="24"/>
          <w:szCs w:val="24"/>
          <w:lang w:val="en-CA"/>
        </w:rPr>
      </w:pPr>
      <w:commentRangeStart w:id="8"/>
      <w:r>
        <w:rPr>
          <w:rFonts w:ascii="Times New Roman" w:eastAsia="Times New Roman" w:hAnsi="Times New Roman" w:cs="Times New Roman"/>
          <w:color w:val="auto"/>
          <w:sz w:val="24"/>
          <w:szCs w:val="24"/>
          <w:u w:val="single"/>
          <w:lang w:val="en-CA"/>
        </w:rPr>
        <w:t>Taille de l’échantillon</w:t>
      </w:r>
      <w:commentRangeEnd w:id="8"/>
      <w:r w:rsidR="00BD6929" w:rsidRPr="00DC15D7">
        <w:rPr>
          <w:rStyle w:val="CommentReference"/>
          <w:rFonts w:eastAsia="Calibri" w:cs="Calibri"/>
          <w:color w:val="auto"/>
          <w:lang w:val="en-CA"/>
          <w14:textOutline w14:w="0" w14:cap="flat" w14:cmpd="sng" w14:algn="ctr">
            <w14:noFill/>
            <w14:prstDash w14:val="solid"/>
            <w14:bevel/>
          </w14:textOutline>
        </w:rPr>
        <w:commentReference w:id="8"/>
      </w:r>
    </w:p>
    <w:p w14:paraId="6FC0CFCD" w14:textId="00D84ACF" w:rsidR="00A414B6" w:rsidRPr="00775340" w:rsidRDefault="00775340" w:rsidP="00775340">
      <w:pPr>
        <w:pStyle w:val="ListParagraph"/>
        <w:spacing w:after="0" w:line="240" w:lineRule="auto"/>
        <w:ind w:left="780" w:firstLine="660"/>
        <w:rPr>
          <w:rFonts w:ascii="Times New Roman" w:eastAsia="Times New Roman" w:hAnsi="Times New Roman" w:cs="Times New Roman"/>
          <w:color w:val="auto"/>
          <w:sz w:val="24"/>
          <w:szCs w:val="24"/>
          <w:u w:val="single"/>
          <w:lang w:val="fr-CA"/>
        </w:rPr>
      </w:pPr>
      <w:r w:rsidRPr="00775340">
        <w:rPr>
          <w:rFonts w:ascii="Times New Roman" w:eastAsia="Times New Roman" w:hAnsi="Times New Roman" w:cs="Times New Roman"/>
          <w:color w:val="auto"/>
          <w:sz w:val="24"/>
          <w:szCs w:val="24"/>
          <w:highlight w:val="yellow"/>
          <w:lang w:val="fr-CA"/>
        </w:rPr>
        <w:t>Cliquez ici pour entrer le texte.</w:t>
      </w:r>
      <w:r w:rsidRPr="00775340">
        <w:rPr>
          <w:rFonts w:ascii="Times New Roman" w:eastAsia="Times New Roman" w:hAnsi="Times New Roman" w:cs="Times New Roman"/>
          <w:color w:val="auto"/>
          <w:sz w:val="24"/>
          <w:szCs w:val="24"/>
          <w:highlight w:val="yellow"/>
          <w:lang w:val="fr-CA"/>
        </w:rPr>
        <w:tab/>
      </w:r>
    </w:p>
    <w:p w14:paraId="6AEBDA4D" w14:textId="12012C36" w:rsidR="4373267A" w:rsidRDefault="4373267A" w:rsidP="00FB2EDE">
      <w:pPr>
        <w:pStyle w:val="ListParagraph"/>
        <w:spacing w:after="0" w:line="240" w:lineRule="auto"/>
        <w:ind w:left="780"/>
        <w:rPr>
          <w:rFonts w:ascii="Times New Roman" w:eastAsia="Times New Roman" w:hAnsi="Times New Roman" w:cs="Times New Roman"/>
          <w:color w:val="auto"/>
          <w:sz w:val="24"/>
          <w:szCs w:val="24"/>
          <w:lang w:val="fr-CA"/>
        </w:rPr>
      </w:pPr>
    </w:p>
    <w:p w14:paraId="5209DF72" w14:textId="77777777" w:rsidR="00775340" w:rsidRPr="00775340" w:rsidRDefault="00775340" w:rsidP="00FB2EDE">
      <w:pPr>
        <w:pStyle w:val="ListParagraph"/>
        <w:spacing w:after="0" w:line="240" w:lineRule="auto"/>
        <w:ind w:left="780"/>
        <w:rPr>
          <w:rFonts w:ascii="Times New Roman" w:eastAsia="Times New Roman" w:hAnsi="Times New Roman" w:cs="Times New Roman"/>
          <w:color w:val="auto"/>
          <w:sz w:val="24"/>
          <w:szCs w:val="24"/>
          <w:lang w:val="fr-CA"/>
        </w:rPr>
      </w:pPr>
    </w:p>
    <w:p w14:paraId="6FC0CFDB" w14:textId="572F9233" w:rsidR="00A414B6" w:rsidRPr="00765C42" w:rsidRDefault="00B848B3" w:rsidP="00FB2EDE">
      <w:pPr>
        <w:pStyle w:val="ListParagraph"/>
        <w:numPr>
          <w:ilvl w:val="1"/>
          <w:numId w:val="17"/>
        </w:numPr>
        <w:spacing w:after="0" w:line="240" w:lineRule="auto"/>
        <w:rPr>
          <w:rFonts w:ascii="Times New Roman" w:eastAsia="Times New Roman" w:hAnsi="Times New Roman" w:cs="Times New Roman"/>
          <w:color w:val="auto"/>
          <w:sz w:val="24"/>
          <w:szCs w:val="24"/>
          <w:lang w:val="fr-CA"/>
        </w:rPr>
      </w:pPr>
      <w:commentRangeStart w:id="9"/>
      <w:r w:rsidRPr="00765C42">
        <w:rPr>
          <w:rFonts w:ascii="Times New Roman" w:eastAsia="Times New Roman" w:hAnsi="Times New Roman" w:cs="Times New Roman"/>
          <w:color w:val="auto"/>
          <w:sz w:val="24"/>
          <w:szCs w:val="24"/>
          <w:u w:val="single"/>
          <w:lang w:val="fr-CA"/>
        </w:rPr>
        <w:t xml:space="preserve">Description </w:t>
      </w:r>
      <w:r w:rsidR="00765C42" w:rsidRPr="00765C42">
        <w:rPr>
          <w:rFonts w:ascii="Times New Roman" w:eastAsia="Times New Roman" w:hAnsi="Times New Roman" w:cs="Times New Roman"/>
          <w:color w:val="auto"/>
          <w:sz w:val="24"/>
          <w:szCs w:val="24"/>
          <w:u w:val="single"/>
          <w:lang w:val="fr-CA"/>
        </w:rPr>
        <w:t>des données et de leur provenance</w:t>
      </w:r>
      <w:commentRangeEnd w:id="9"/>
      <w:r w:rsidR="006D2910" w:rsidRPr="00DC15D7">
        <w:rPr>
          <w:rStyle w:val="CommentReference"/>
          <w:rFonts w:eastAsia="Calibri" w:cs="Calibri"/>
          <w:lang w:val="en-CA"/>
          <w14:textOutline w14:w="0" w14:cap="flat" w14:cmpd="sng" w14:algn="ctr">
            <w14:noFill/>
            <w14:prstDash w14:val="solid"/>
            <w14:bevel/>
          </w14:textOutline>
        </w:rPr>
        <w:commentReference w:id="9"/>
      </w:r>
    </w:p>
    <w:p w14:paraId="6FC0CFDE" w14:textId="326178C1" w:rsidR="00A414B6" w:rsidRPr="00775340" w:rsidRDefault="00775340" w:rsidP="00FB2EDE">
      <w:pPr>
        <w:pStyle w:val="ListParagraph"/>
        <w:tabs>
          <w:tab w:val="left" w:pos="2975"/>
        </w:tabs>
        <w:spacing w:after="0" w:line="240" w:lineRule="auto"/>
        <w:ind w:left="780"/>
        <w:rPr>
          <w:rFonts w:ascii="Times New Roman" w:eastAsia="Times New Roman" w:hAnsi="Times New Roman" w:cs="Times New Roman"/>
          <w:color w:val="auto"/>
          <w:sz w:val="24"/>
          <w:szCs w:val="24"/>
          <w:lang w:val="fr-CA"/>
        </w:rPr>
      </w:pPr>
      <w:r w:rsidRPr="00775340">
        <w:rPr>
          <w:rFonts w:ascii="Times New Roman" w:eastAsia="Times New Roman" w:hAnsi="Times New Roman" w:cs="Times New Roman"/>
          <w:color w:val="auto"/>
          <w:sz w:val="24"/>
          <w:szCs w:val="24"/>
          <w:highlight w:val="yellow"/>
          <w:lang w:val="fr-CA"/>
        </w:rPr>
        <w:t>Cliquez ici pour entrer le texte.</w:t>
      </w:r>
    </w:p>
    <w:p w14:paraId="6FC0CFE2" w14:textId="77777777" w:rsidR="00A414B6" w:rsidRPr="00775340" w:rsidRDefault="00A414B6" w:rsidP="00FB2EDE">
      <w:pPr>
        <w:spacing w:after="0" w:line="240" w:lineRule="auto"/>
        <w:rPr>
          <w:rFonts w:ascii="Times New Roman" w:eastAsia="Times New Roman" w:hAnsi="Times New Roman" w:cs="Times New Roman"/>
          <w:b/>
          <w:bCs/>
          <w:smallCaps/>
          <w:color w:val="auto"/>
          <w:sz w:val="24"/>
          <w:szCs w:val="24"/>
          <w:lang w:val="fr-CA"/>
        </w:rPr>
      </w:pPr>
    </w:p>
    <w:p w14:paraId="5538B8EF" w14:textId="516482D9" w:rsidR="4373267A" w:rsidRPr="00DC15D7" w:rsidRDefault="00616B56" w:rsidP="00FB2EDE">
      <w:pPr>
        <w:pStyle w:val="ListParagraph"/>
        <w:numPr>
          <w:ilvl w:val="1"/>
          <w:numId w:val="12"/>
        </w:numPr>
        <w:spacing w:after="0" w:line="240" w:lineRule="auto"/>
        <w:rPr>
          <w:rFonts w:ascii="Times New Roman" w:eastAsia="Times New Roman" w:hAnsi="Times New Roman" w:cs="Times New Roman"/>
          <w:color w:val="auto"/>
          <w:sz w:val="24"/>
          <w:szCs w:val="24"/>
          <w:lang w:val="en-CA"/>
        </w:rPr>
      </w:pPr>
      <w:r>
        <w:rPr>
          <w:rFonts w:ascii="Times New Roman" w:eastAsia="Times New Roman" w:hAnsi="Times New Roman" w:cs="Times New Roman"/>
          <w:color w:val="auto"/>
          <w:sz w:val="24"/>
          <w:szCs w:val="24"/>
          <w:u w:val="single"/>
          <w:lang w:val="en-CA"/>
        </w:rPr>
        <w:t>Conception</w:t>
      </w:r>
      <w:r w:rsidR="00765C42">
        <w:rPr>
          <w:rFonts w:ascii="Times New Roman" w:eastAsia="Times New Roman" w:hAnsi="Times New Roman" w:cs="Times New Roman"/>
          <w:color w:val="auto"/>
          <w:sz w:val="24"/>
          <w:szCs w:val="24"/>
          <w:u w:val="single"/>
          <w:lang w:val="en-CA"/>
        </w:rPr>
        <w:t xml:space="preserve"> de l’étude</w:t>
      </w:r>
    </w:p>
    <w:p w14:paraId="62DE9EC2" w14:textId="7B0E5526" w:rsidR="68247B80" w:rsidRPr="00DC15D7" w:rsidRDefault="68247B80" w:rsidP="00FB2EDE">
      <w:pPr>
        <w:pStyle w:val="ListParagraph"/>
        <w:spacing w:after="0" w:line="240" w:lineRule="auto"/>
        <w:ind w:left="810"/>
        <w:rPr>
          <w:rFonts w:ascii="Times New Roman" w:eastAsia="Times New Roman" w:hAnsi="Times New Roman" w:cs="Times New Roman"/>
          <w:color w:val="auto"/>
          <w:sz w:val="24"/>
          <w:szCs w:val="24"/>
          <w:lang w:val="en-CA"/>
        </w:rPr>
      </w:pPr>
    </w:p>
    <w:p w14:paraId="307A2307" w14:textId="7E6B5992" w:rsidR="1AD90BD8" w:rsidRPr="00765C42" w:rsidRDefault="00765C42" w:rsidP="00FB2EDE">
      <w:pPr>
        <w:pStyle w:val="ListParagraph"/>
        <w:numPr>
          <w:ilvl w:val="2"/>
          <w:numId w:val="12"/>
        </w:numPr>
        <w:spacing w:after="0" w:line="240" w:lineRule="auto"/>
        <w:rPr>
          <w:rFonts w:ascii="Times New Roman" w:eastAsia="Times New Roman" w:hAnsi="Times New Roman" w:cs="Times New Roman"/>
          <w:color w:val="auto"/>
          <w:sz w:val="24"/>
          <w:szCs w:val="24"/>
          <w:lang w:val="fr-CA"/>
        </w:rPr>
      </w:pPr>
      <w:commentRangeStart w:id="10"/>
      <w:r w:rsidRPr="00765C42">
        <w:rPr>
          <w:rFonts w:ascii="Times New Roman" w:eastAsia="Times New Roman" w:hAnsi="Times New Roman" w:cs="Times New Roman"/>
          <w:color w:val="auto"/>
          <w:sz w:val="24"/>
          <w:szCs w:val="24"/>
          <w:lang w:val="fr-CA"/>
        </w:rPr>
        <w:t>Ca</w:t>
      </w:r>
      <w:r w:rsidR="75F47DF2" w:rsidRPr="00765C42">
        <w:rPr>
          <w:rFonts w:ascii="Times New Roman" w:eastAsia="Times New Roman" w:hAnsi="Times New Roman" w:cs="Times New Roman"/>
          <w:color w:val="auto"/>
          <w:sz w:val="24"/>
          <w:szCs w:val="24"/>
          <w:lang w:val="fr-CA"/>
        </w:rPr>
        <w:t>ract</w:t>
      </w:r>
      <w:r w:rsidRPr="00765C42">
        <w:rPr>
          <w:rFonts w:ascii="Times New Roman" w:eastAsia="Times New Roman" w:hAnsi="Times New Roman" w:cs="Times New Roman"/>
          <w:color w:val="auto"/>
          <w:sz w:val="24"/>
          <w:szCs w:val="24"/>
          <w:lang w:val="fr-CA"/>
        </w:rPr>
        <w:t>éristiques des données et prét</w:t>
      </w:r>
      <w:r>
        <w:rPr>
          <w:rFonts w:ascii="Times New Roman" w:eastAsia="Times New Roman" w:hAnsi="Times New Roman" w:cs="Times New Roman"/>
          <w:color w:val="auto"/>
          <w:sz w:val="24"/>
          <w:szCs w:val="24"/>
          <w:lang w:val="fr-CA"/>
        </w:rPr>
        <w:t>r</w:t>
      </w:r>
      <w:r w:rsidRPr="00765C42">
        <w:rPr>
          <w:rFonts w:ascii="Times New Roman" w:eastAsia="Times New Roman" w:hAnsi="Times New Roman" w:cs="Times New Roman"/>
          <w:color w:val="auto"/>
          <w:sz w:val="24"/>
          <w:szCs w:val="24"/>
          <w:lang w:val="fr-CA"/>
        </w:rPr>
        <w:t>aiteme</w:t>
      </w:r>
      <w:r>
        <w:rPr>
          <w:rFonts w:ascii="Times New Roman" w:eastAsia="Times New Roman" w:hAnsi="Times New Roman" w:cs="Times New Roman"/>
          <w:color w:val="auto"/>
          <w:sz w:val="24"/>
          <w:szCs w:val="24"/>
          <w:lang w:val="fr-CA"/>
        </w:rPr>
        <w:t>nt</w:t>
      </w:r>
      <w:commentRangeEnd w:id="10"/>
      <w:r w:rsidR="00BD6929" w:rsidRPr="00DC15D7">
        <w:rPr>
          <w:rStyle w:val="CommentReference"/>
          <w:rFonts w:eastAsia="Calibri" w:cs="Calibri"/>
          <w:color w:val="auto"/>
          <w:lang w:val="en-CA"/>
          <w14:textOutline w14:w="0" w14:cap="flat" w14:cmpd="sng" w14:algn="ctr">
            <w14:noFill/>
            <w14:prstDash w14:val="solid"/>
            <w14:bevel/>
          </w14:textOutline>
        </w:rPr>
        <w:commentReference w:id="10"/>
      </w:r>
    </w:p>
    <w:p w14:paraId="49B44162" w14:textId="340D65F1" w:rsidR="75F47DF2" w:rsidRPr="00F10948" w:rsidRDefault="00F10948" w:rsidP="00FB2EDE">
      <w:pPr>
        <w:pStyle w:val="ListParagraph"/>
        <w:spacing w:after="0" w:line="240" w:lineRule="auto"/>
        <w:ind w:left="810"/>
        <w:rPr>
          <w:rFonts w:ascii="Times New Roman" w:eastAsia="Times New Roman" w:hAnsi="Times New Roman" w:cs="Times New Roman"/>
          <w:color w:val="auto"/>
          <w:sz w:val="24"/>
          <w:szCs w:val="24"/>
          <w:lang w:val="fr-CA"/>
        </w:rPr>
      </w:pPr>
      <w:r w:rsidRPr="00F10948">
        <w:rPr>
          <w:rFonts w:ascii="Times New Roman" w:eastAsia="Times New Roman" w:hAnsi="Times New Roman" w:cs="Times New Roman"/>
          <w:color w:val="auto"/>
          <w:sz w:val="24"/>
          <w:szCs w:val="24"/>
          <w:highlight w:val="yellow"/>
          <w:lang w:val="fr-CA"/>
        </w:rPr>
        <w:t>Cliquez ici pour entrer le texte.</w:t>
      </w:r>
    </w:p>
    <w:p w14:paraId="00C6D206" w14:textId="5CF6F6D4" w:rsidR="4373267A" w:rsidRPr="00F10948" w:rsidRDefault="4373267A" w:rsidP="00FB2EDE">
      <w:pPr>
        <w:pStyle w:val="ListParagraph"/>
        <w:spacing w:after="0" w:line="240" w:lineRule="auto"/>
        <w:ind w:left="810"/>
        <w:rPr>
          <w:rFonts w:ascii="Times New Roman" w:eastAsia="Times New Roman" w:hAnsi="Times New Roman" w:cs="Times New Roman"/>
          <w:color w:val="auto"/>
          <w:sz w:val="24"/>
          <w:szCs w:val="24"/>
          <w:lang w:val="fr-CA"/>
        </w:rPr>
      </w:pPr>
    </w:p>
    <w:p w14:paraId="335A8C77" w14:textId="57C63FD2" w:rsidR="68247B80" w:rsidRPr="00F10948" w:rsidRDefault="68247B80" w:rsidP="00FB2EDE">
      <w:pPr>
        <w:pStyle w:val="ListParagraph"/>
        <w:spacing w:after="0" w:line="240" w:lineRule="auto"/>
        <w:ind w:left="810"/>
        <w:rPr>
          <w:rFonts w:ascii="Times New Roman" w:eastAsia="Times New Roman" w:hAnsi="Times New Roman" w:cs="Times New Roman"/>
          <w:color w:val="auto"/>
          <w:sz w:val="24"/>
          <w:szCs w:val="24"/>
          <w:lang w:val="fr-CA"/>
        </w:rPr>
      </w:pPr>
    </w:p>
    <w:p w14:paraId="3E821CFC" w14:textId="78CF73A3" w:rsidR="00686BFA" w:rsidRPr="00914FFA" w:rsidRDefault="00914FFA" w:rsidP="00FB2EDE">
      <w:pPr>
        <w:pStyle w:val="ListParagraph"/>
        <w:numPr>
          <w:ilvl w:val="2"/>
          <w:numId w:val="12"/>
        </w:numPr>
        <w:spacing w:after="0" w:line="240" w:lineRule="auto"/>
        <w:rPr>
          <w:rFonts w:ascii="Times New Roman" w:eastAsia="Times New Roman" w:hAnsi="Times New Roman" w:cs="Times New Roman"/>
          <w:color w:val="auto"/>
          <w:sz w:val="24"/>
          <w:szCs w:val="24"/>
          <w:lang w:val="fr-CA"/>
        </w:rPr>
      </w:pPr>
      <w:commentRangeStart w:id="11"/>
      <w:r w:rsidRPr="00914FFA">
        <w:rPr>
          <w:rFonts w:ascii="Times New Roman" w:eastAsia="Times New Roman" w:hAnsi="Times New Roman" w:cs="Times New Roman"/>
          <w:color w:val="auto"/>
          <w:sz w:val="24"/>
          <w:szCs w:val="24"/>
          <w:lang w:val="fr-CA"/>
        </w:rPr>
        <w:t>Te</w:t>
      </w:r>
      <w:r>
        <w:rPr>
          <w:rFonts w:ascii="Times New Roman" w:eastAsia="Times New Roman" w:hAnsi="Times New Roman" w:cs="Times New Roman"/>
          <w:color w:val="auto"/>
          <w:sz w:val="24"/>
          <w:szCs w:val="24"/>
          <w:lang w:val="fr-CA"/>
        </w:rPr>
        <w:t>chnologie</w:t>
      </w:r>
      <w:r w:rsidRPr="00914FFA">
        <w:rPr>
          <w:rFonts w:ascii="Times New Roman" w:eastAsia="Times New Roman" w:hAnsi="Times New Roman" w:cs="Times New Roman"/>
          <w:color w:val="auto"/>
          <w:sz w:val="24"/>
          <w:szCs w:val="24"/>
          <w:lang w:val="fr-CA"/>
        </w:rPr>
        <w:t xml:space="preserve"> d’IA qui sera utilisée</w:t>
      </w:r>
      <w:commentRangeEnd w:id="11"/>
      <w:r w:rsidR="00686BFA" w:rsidRPr="00DC15D7">
        <w:rPr>
          <w:rStyle w:val="CommentReference"/>
          <w:rFonts w:eastAsia="Calibri" w:cs="Calibri"/>
          <w:color w:val="auto"/>
          <w:lang w:val="en-CA"/>
          <w14:textOutline w14:w="0" w14:cap="flat" w14:cmpd="sng" w14:algn="ctr">
            <w14:noFill/>
            <w14:prstDash w14:val="solid"/>
            <w14:bevel/>
          </w14:textOutline>
        </w:rPr>
        <w:commentReference w:id="11"/>
      </w:r>
    </w:p>
    <w:p w14:paraId="5945D698" w14:textId="037AE71B" w:rsidR="00686BFA" w:rsidRPr="00F10948" w:rsidRDefault="00F10948" w:rsidP="00F10948">
      <w:pPr>
        <w:pStyle w:val="ListParagraph"/>
        <w:spacing w:after="0" w:line="240" w:lineRule="auto"/>
        <w:ind w:left="810"/>
        <w:rPr>
          <w:rFonts w:ascii="Times New Roman" w:eastAsia="Times New Roman" w:hAnsi="Times New Roman" w:cs="Times New Roman"/>
          <w:color w:val="auto"/>
          <w:sz w:val="24"/>
          <w:szCs w:val="24"/>
          <w:lang w:val="fr-CA"/>
        </w:rPr>
      </w:pPr>
      <w:r w:rsidRPr="00F10948">
        <w:rPr>
          <w:rFonts w:ascii="Times New Roman" w:eastAsia="Times New Roman" w:hAnsi="Times New Roman" w:cs="Times New Roman"/>
          <w:color w:val="auto"/>
          <w:sz w:val="24"/>
          <w:szCs w:val="24"/>
          <w:highlight w:val="yellow"/>
          <w:lang w:val="fr-CA"/>
        </w:rPr>
        <w:t>Cliquez ici pour entrer le texte.</w:t>
      </w:r>
    </w:p>
    <w:p w14:paraId="6151CD54" w14:textId="77777777" w:rsidR="00686BFA" w:rsidRPr="00914FFA" w:rsidRDefault="00686BFA" w:rsidP="00FB2EDE">
      <w:pPr>
        <w:pStyle w:val="ListParagraph"/>
        <w:tabs>
          <w:tab w:val="left" w:pos="810"/>
        </w:tabs>
        <w:spacing w:after="0" w:line="240" w:lineRule="auto"/>
        <w:ind w:left="810"/>
        <w:rPr>
          <w:rFonts w:ascii="Times New Roman" w:eastAsia="Times New Roman" w:hAnsi="Times New Roman" w:cs="Times New Roman"/>
          <w:color w:val="auto"/>
          <w:sz w:val="24"/>
          <w:szCs w:val="24"/>
          <w:lang w:val="fr-CA"/>
        </w:rPr>
      </w:pPr>
    </w:p>
    <w:p w14:paraId="605913F3" w14:textId="51321471" w:rsidR="68247B80" w:rsidRPr="00914FFA" w:rsidRDefault="68247B80" w:rsidP="00FB2EDE">
      <w:pPr>
        <w:pStyle w:val="ListParagraph"/>
        <w:tabs>
          <w:tab w:val="left" w:pos="810"/>
        </w:tabs>
        <w:spacing w:after="0" w:line="240" w:lineRule="auto"/>
        <w:ind w:left="810"/>
        <w:rPr>
          <w:rFonts w:ascii="Times New Roman" w:eastAsia="Times New Roman" w:hAnsi="Times New Roman" w:cs="Times New Roman"/>
          <w:color w:val="auto"/>
          <w:sz w:val="24"/>
          <w:szCs w:val="24"/>
          <w:lang w:val="fr-CA"/>
        </w:rPr>
      </w:pPr>
    </w:p>
    <w:p w14:paraId="46509833" w14:textId="537C82A9" w:rsidR="1AD90BD8" w:rsidRPr="00DC15D7" w:rsidRDefault="00914FFA" w:rsidP="00FB2EDE">
      <w:pPr>
        <w:pStyle w:val="ListParagraph"/>
        <w:numPr>
          <w:ilvl w:val="2"/>
          <w:numId w:val="12"/>
        </w:numPr>
        <w:spacing w:after="0" w:line="240" w:lineRule="auto"/>
        <w:rPr>
          <w:rFonts w:ascii="Times New Roman" w:eastAsia="Times New Roman" w:hAnsi="Times New Roman" w:cs="Times New Roman"/>
          <w:color w:val="auto"/>
          <w:sz w:val="24"/>
          <w:szCs w:val="24"/>
          <w:lang w:val="en-CA"/>
        </w:rPr>
      </w:pPr>
      <w:commentRangeStart w:id="12"/>
      <w:r>
        <w:rPr>
          <w:rFonts w:ascii="Times New Roman" w:eastAsia="Times New Roman" w:hAnsi="Times New Roman" w:cs="Times New Roman"/>
          <w:color w:val="auto"/>
          <w:sz w:val="24"/>
          <w:szCs w:val="24"/>
          <w:lang w:val="en-CA"/>
        </w:rPr>
        <w:t>Choix du modèle</w:t>
      </w:r>
      <w:commentRangeEnd w:id="12"/>
      <w:r w:rsidR="00BD6929" w:rsidRPr="00DC15D7">
        <w:rPr>
          <w:rStyle w:val="CommentReference"/>
          <w:rFonts w:eastAsia="Calibri" w:cs="Calibri"/>
          <w:color w:val="auto"/>
          <w:lang w:val="en-CA"/>
          <w14:textOutline w14:w="0" w14:cap="flat" w14:cmpd="sng" w14:algn="ctr">
            <w14:noFill/>
            <w14:prstDash w14:val="solid"/>
            <w14:bevel/>
          </w14:textOutline>
        </w:rPr>
        <w:commentReference w:id="12"/>
      </w:r>
    </w:p>
    <w:p w14:paraId="4724948D" w14:textId="77777777" w:rsidR="00F10948" w:rsidRPr="00F10948" w:rsidRDefault="00F10948" w:rsidP="00F10948">
      <w:pPr>
        <w:pStyle w:val="ListParagraph"/>
        <w:spacing w:after="0" w:line="240" w:lineRule="auto"/>
        <w:ind w:left="810"/>
        <w:rPr>
          <w:rFonts w:ascii="Times New Roman" w:eastAsia="Times New Roman" w:hAnsi="Times New Roman" w:cs="Times New Roman"/>
          <w:color w:val="auto"/>
          <w:sz w:val="24"/>
          <w:szCs w:val="24"/>
          <w:lang w:val="fr-CA"/>
        </w:rPr>
      </w:pPr>
      <w:r w:rsidRPr="00F10948">
        <w:rPr>
          <w:rFonts w:ascii="Times New Roman" w:eastAsia="Times New Roman" w:hAnsi="Times New Roman" w:cs="Times New Roman"/>
          <w:color w:val="auto"/>
          <w:sz w:val="24"/>
          <w:szCs w:val="24"/>
          <w:highlight w:val="yellow"/>
          <w:lang w:val="fr-CA"/>
        </w:rPr>
        <w:t>Cliquez ici pour entrer le texte.</w:t>
      </w:r>
    </w:p>
    <w:p w14:paraId="4C20B07F" w14:textId="71F63BB3" w:rsidR="4373267A" w:rsidRPr="00F10948" w:rsidRDefault="4373267A" w:rsidP="00FB2EDE">
      <w:pPr>
        <w:pStyle w:val="ListParagraph"/>
        <w:spacing w:after="0" w:line="240" w:lineRule="auto"/>
        <w:ind w:left="810"/>
        <w:rPr>
          <w:rFonts w:ascii="Times New Roman" w:eastAsia="Times New Roman" w:hAnsi="Times New Roman" w:cs="Times New Roman"/>
          <w:color w:val="auto"/>
          <w:sz w:val="24"/>
          <w:szCs w:val="24"/>
          <w:lang w:val="fr-CA"/>
        </w:rPr>
      </w:pPr>
    </w:p>
    <w:p w14:paraId="7A74AE87" w14:textId="22111CC9" w:rsidR="68247B80" w:rsidRPr="00F10948" w:rsidRDefault="68247B80" w:rsidP="00FB2EDE">
      <w:pPr>
        <w:pStyle w:val="ListParagraph"/>
        <w:spacing w:after="0" w:line="240" w:lineRule="auto"/>
        <w:ind w:left="810"/>
        <w:rPr>
          <w:rFonts w:ascii="Times New Roman" w:eastAsia="Times New Roman" w:hAnsi="Times New Roman" w:cs="Times New Roman"/>
          <w:color w:val="auto"/>
          <w:sz w:val="24"/>
          <w:szCs w:val="24"/>
          <w:lang w:val="fr-CA"/>
        </w:rPr>
      </w:pPr>
    </w:p>
    <w:p w14:paraId="7CFA3A1E" w14:textId="4B3F9A7F" w:rsidR="1AD90BD8" w:rsidRPr="00914FFA" w:rsidRDefault="00914FFA" w:rsidP="00FB2EDE">
      <w:pPr>
        <w:pStyle w:val="ListParagraph"/>
        <w:numPr>
          <w:ilvl w:val="2"/>
          <w:numId w:val="12"/>
        </w:numPr>
        <w:spacing w:after="0" w:line="240" w:lineRule="auto"/>
        <w:rPr>
          <w:rFonts w:ascii="Times New Roman" w:eastAsia="Times New Roman" w:hAnsi="Times New Roman" w:cs="Times New Roman"/>
          <w:color w:val="auto"/>
          <w:sz w:val="24"/>
          <w:szCs w:val="24"/>
          <w:lang w:val="fr-CA"/>
        </w:rPr>
      </w:pPr>
      <w:commentRangeStart w:id="13"/>
      <w:r w:rsidRPr="00914FFA">
        <w:rPr>
          <w:rFonts w:ascii="Times New Roman" w:eastAsia="Times New Roman" w:hAnsi="Times New Roman" w:cs="Times New Roman"/>
          <w:color w:val="auto"/>
          <w:sz w:val="24"/>
          <w:szCs w:val="24"/>
          <w:lang w:val="fr-CA"/>
        </w:rPr>
        <w:t>Entraînement et tâche d’entraînement</w:t>
      </w:r>
      <w:commentRangeEnd w:id="13"/>
      <w:r w:rsidR="00BD6929" w:rsidRPr="00DC15D7">
        <w:rPr>
          <w:rStyle w:val="CommentReference"/>
          <w:rFonts w:eastAsia="Calibri" w:cs="Calibri"/>
          <w:color w:val="auto"/>
          <w:lang w:val="en-CA"/>
          <w14:textOutline w14:w="0" w14:cap="flat" w14:cmpd="sng" w14:algn="ctr">
            <w14:noFill/>
            <w14:prstDash w14:val="solid"/>
            <w14:bevel/>
          </w14:textOutline>
        </w:rPr>
        <w:commentReference w:id="13"/>
      </w:r>
    </w:p>
    <w:p w14:paraId="0546FCA7" w14:textId="77777777" w:rsidR="00F10948" w:rsidRPr="00F10948" w:rsidRDefault="00F10948" w:rsidP="00F10948">
      <w:pPr>
        <w:pStyle w:val="ListParagraph"/>
        <w:spacing w:after="0" w:line="240" w:lineRule="auto"/>
        <w:ind w:left="810"/>
        <w:rPr>
          <w:rFonts w:ascii="Times New Roman" w:eastAsia="Times New Roman" w:hAnsi="Times New Roman" w:cs="Times New Roman"/>
          <w:color w:val="auto"/>
          <w:sz w:val="24"/>
          <w:szCs w:val="24"/>
          <w:lang w:val="fr-CA"/>
        </w:rPr>
      </w:pPr>
      <w:r w:rsidRPr="00F10948">
        <w:rPr>
          <w:rFonts w:ascii="Times New Roman" w:eastAsia="Times New Roman" w:hAnsi="Times New Roman" w:cs="Times New Roman"/>
          <w:color w:val="auto"/>
          <w:sz w:val="24"/>
          <w:szCs w:val="24"/>
          <w:highlight w:val="yellow"/>
          <w:lang w:val="fr-CA"/>
        </w:rPr>
        <w:t>Cliquez ici pour entrer le texte.</w:t>
      </w:r>
    </w:p>
    <w:p w14:paraId="79B796C0" w14:textId="1D1BDCA3" w:rsidR="4373267A" w:rsidRPr="00F10948" w:rsidRDefault="4373267A" w:rsidP="00FB2EDE">
      <w:pPr>
        <w:pStyle w:val="ListParagraph"/>
        <w:spacing w:after="0" w:line="240" w:lineRule="auto"/>
        <w:ind w:left="810"/>
        <w:rPr>
          <w:rFonts w:ascii="Times New Roman" w:eastAsia="Times New Roman" w:hAnsi="Times New Roman" w:cs="Times New Roman"/>
          <w:color w:val="auto"/>
          <w:sz w:val="24"/>
          <w:szCs w:val="24"/>
          <w:lang w:val="fr-CA"/>
        </w:rPr>
      </w:pPr>
    </w:p>
    <w:p w14:paraId="19D9B03E" w14:textId="4E540104" w:rsidR="68247B80" w:rsidRPr="00F10948" w:rsidRDefault="68247B80" w:rsidP="00FB2EDE">
      <w:pPr>
        <w:pStyle w:val="ListParagraph"/>
        <w:spacing w:after="0" w:line="240" w:lineRule="auto"/>
        <w:ind w:left="810"/>
        <w:rPr>
          <w:rFonts w:ascii="Times New Roman" w:eastAsia="Times New Roman" w:hAnsi="Times New Roman" w:cs="Times New Roman"/>
          <w:color w:val="auto"/>
          <w:sz w:val="24"/>
          <w:szCs w:val="24"/>
          <w:lang w:val="fr-CA"/>
        </w:rPr>
      </w:pPr>
    </w:p>
    <w:p w14:paraId="746E25E2" w14:textId="06786F24" w:rsidR="1AD90BD8" w:rsidRPr="00DC15D7" w:rsidRDefault="002F3E5F" w:rsidP="00FB2EDE">
      <w:pPr>
        <w:pStyle w:val="ListParagraph"/>
        <w:numPr>
          <w:ilvl w:val="2"/>
          <w:numId w:val="12"/>
        </w:numPr>
        <w:spacing w:after="0" w:line="240" w:lineRule="auto"/>
        <w:rPr>
          <w:rFonts w:ascii="Times New Roman" w:eastAsia="Times New Roman" w:hAnsi="Times New Roman" w:cs="Times New Roman"/>
          <w:color w:val="auto"/>
          <w:sz w:val="24"/>
          <w:szCs w:val="24"/>
          <w:lang w:val="en-CA"/>
        </w:rPr>
      </w:pPr>
      <w:commentRangeStart w:id="14"/>
      <w:r>
        <w:rPr>
          <w:rFonts w:ascii="Times New Roman" w:eastAsia="Times New Roman" w:hAnsi="Times New Roman" w:cs="Times New Roman"/>
          <w:color w:val="auto"/>
          <w:sz w:val="24"/>
          <w:szCs w:val="24"/>
          <w:lang w:val="en-CA"/>
        </w:rPr>
        <w:t>É</w:t>
      </w:r>
      <w:r w:rsidR="75F47DF2" w:rsidRPr="00DC15D7">
        <w:rPr>
          <w:rFonts w:ascii="Times New Roman" w:eastAsia="Times New Roman" w:hAnsi="Times New Roman" w:cs="Times New Roman"/>
          <w:color w:val="auto"/>
          <w:sz w:val="24"/>
          <w:szCs w:val="24"/>
          <w:lang w:val="en-CA"/>
        </w:rPr>
        <w:t>valuation</w:t>
      </w:r>
      <w:commentRangeEnd w:id="14"/>
      <w:r w:rsidR="1AD90BD8" w:rsidRPr="00DC15D7">
        <w:rPr>
          <w:rStyle w:val="CommentReference"/>
          <w:color w:val="auto"/>
          <w:lang w:val="en-CA"/>
        </w:rPr>
        <w:commentReference w:id="14"/>
      </w:r>
    </w:p>
    <w:p w14:paraId="2579E0CB" w14:textId="77777777" w:rsidR="00F10948" w:rsidRPr="00F10948" w:rsidRDefault="00F10948" w:rsidP="00F10948">
      <w:pPr>
        <w:pStyle w:val="ListParagraph"/>
        <w:spacing w:after="0" w:line="240" w:lineRule="auto"/>
        <w:ind w:left="810"/>
        <w:rPr>
          <w:rFonts w:ascii="Times New Roman" w:eastAsia="Times New Roman" w:hAnsi="Times New Roman" w:cs="Times New Roman"/>
          <w:color w:val="auto"/>
          <w:sz w:val="24"/>
          <w:szCs w:val="24"/>
          <w:lang w:val="fr-CA"/>
        </w:rPr>
      </w:pPr>
      <w:r w:rsidRPr="00F10948">
        <w:rPr>
          <w:rFonts w:ascii="Times New Roman" w:eastAsia="Times New Roman" w:hAnsi="Times New Roman" w:cs="Times New Roman"/>
          <w:color w:val="auto"/>
          <w:sz w:val="24"/>
          <w:szCs w:val="24"/>
          <w:highlight w:val="yellow"/>
          <w:lang w:val="fr-CA"/>
        </w:rPr>
        <w:t>Cliquez ici pour entrer le texte.</w:t>
      </w:r>
    </w:p>
    <w:p w14:paraId="30EAC026" w14:textId="02D2DE24" w:rsidR="4373267A" w:rsidRPr="00F10948" w:rsidRDefault="4373267A" w:rsidP="00FB2EDE">
      <w:pPr>
        <w:spacing w:after="0" w:line="240" w:lineRule="auto"/>
        <w:ind w:left="720"/>
        <w:rPr>
          <w:rFonts w:ascii="Times New Roman" w:eastAsia="Times New Roman" w:hAnsi="Times New Roman" w:cs="Times New Roman"/>
          <w:color w:val="auto"/>
          <w:sz w:val="24"/>
          <w:szCs w:val="24"/>
          <w:lang w:val="fr-CA"/>
        </w:rPr>
      </w:pPr>
    </w:p>
    <w:p w14:paraId="6E27495D" w14:textId="29A02E4F" w:rsidR="68247B80" w:rsidRPr="00F10948" w:rsidRDefault="68247B80" w:rsidP="00FB2EDE">
      <w:pPr>
        <w:spacing w:after="0" w:line="240" w:lineRule="auto"/>
        <w:ind w:left="720"/>
        <w:rPr>
          <w:rFonts w:ascii="Times New Roman" w:eastAsia="Times New Roman" w:hAnsi="Times New Roman" w:cs="Times New Roman"/>
          <w:color w:val="auto"/>
          <w:sz w:val="24"/>
          <w:szCs w:val="24"/>
          <w:lang w:val="fr-CA"/>
        </w:rPr>
      </w:pPr>
    </w:p>
    <w:p w14:paraId="6C7C9B2E" w14:textId="7DE1ECE2" w:rsidR="75F47DF2" w:rsidRPr="008B7D82" w:rsidRDefault="008B7D82" w:rsidP="00FB2EDE">
      <w:pPr>
        <w:pStyle w:val="ListParagraph"/>
        <w:numPr>
          <w:ilvl w:val="2"/>
          <w:numId w:val="12"/>
        </w:numPr>
        <w:spacing w:after="0" w:line="240" w:lineRule="auto"/>
        <w:rPr>
          <w:rFonts w:ascii="Times New Roman" w:eastAsia="Times New Roman" w:hAnsi="Times New Roman" w:cs="Times New Roman"/>
          <w:color w:val="auto"/>
          <w:sz w:val="24"/>
          <w:szCs w:val="24"/>
          <w:lang w:val="fr-CA"/>
        </w:rPr>
      </w:pPr>
      <w:commentRangeStart w:id="15"/>
      <w:r w:rsidRPr="008B7D82">
        <w:rPr>
          <w:rFonts w:ascii="Times New Roman" w:eastAsia="Times New Roman" w:hAnsi="Times New Roman" w:cs="Times New Roman"/>
          <w:color w:val="auto"/>
          <w:sz w:val="24"/>
          <w:szCs w:val="24"/>
          <w:lang w:val="fr-CA"/>
        </w:rPr>
        <w:t>Réglage des hyperparamètres</w:t>
      </w:r>
      <w:commentRangeEnd w:id="15"/>
      <w:r w:rsidR="00A81C99" w:rsidRPr="00DC15D7">
        <w:rPr>
          <w:rStyle w:val="CommentReference"/>
          <w:rFonts w:eastAsia="Calibri" w:cs="Calibri"/>
          <w:lang w:val="en-CA"/>
          <w14:textOutline w14:w="0" w14:cap="flat" w14:cmpd="sng" w14:algn="ctr">
            <w14:noFill/>
            <w14:prstDash w14:val="solid"/>
            <w14:bevel/>
          </w14:textOutline>
        </w:rPr>
        <w:commentReference w:id="15"/>
      </w:r>
    </w:p>
    <w:p w14:paraId="1A4F9458" w14:textId="77777777" w:rsidR="00F10948" w:rsidRPr="00F10948" w:rsidRDefault="00F10948" w:rsidP="00F10948">
      <w:pPr>
        <w:pStyle w:val="ListParagraph"/>
        <w:spacing w:after="0" w:line="240" w:lineRule="auto"/>
        <w:ind w:left="810"/>
        <w:rPr>
          <w:rFonts w:ascii="Times New Roman" w:eastAsia="Times New Roman" w:hAnsi="Times New Roman" w:cs="Times New Roman"/>
          <w:color w:val="auto"/>
          <w:sz w:val="24"/>
          <w:szCs w:val="24"/>
          <w:lang w:val="fr-CA"/>
        </w:rPr>
      </w:pPr>
      <w:r w:rsidRPr="00F10948">
        <w:rPr>
          <w:rFonts w:ascii="Times New Roman" w:eastAsia="Times New Roman" w:hAnsi="Times New Roman" w:cs="Times New Roman"/>
          <w:color w:val="auto"/>
          <w:sz w:val="24"/>
          <w:szCs w:val="24"/>
          <w:highlight w:val="yellow"/>
          <w:lang w:val="fr-CA"/>
        </w:rPr>
        <w:t>Cliquez ici pour entrer le texte.</w:t>
      </w:r>
    </w:p>
    <w:p w14:paraId="10F25C6B" w14:textId="77777777" w:rsidR="4373267A" w:rsidRPr="00F10948" w:rsidRDefault="4373267A" w:rsidP="00FB2EDE">
      <w:pPr>
        <w:spacing w:after="0" w:line="240" w:lineRule="auto"/>
        <w:ind w:left="270"/>
        <w:rPr>
          <w:rFonts w:ascii="Times New Roman" w:eastAsia="Times New Roman" w:hAnsi="Times New Roman" w:cs="Times New Roman"/>
          <w:color w:val="auto"/>
          <w:sz w:val="24"/>
          <w:szCs w:val="24"/>
          <w:u w:val="single"/>
          <w:lang w:val="fr-CA"/>
        </w:rPr>
      </w:pPr>
    </w:p>
    <w:p w14:paraId="1F829C81" w14:textId="7BF20D0F" w:rsidR="4373267A" w:rsidRPr="00F10948" w:rsidRDefault="4373267A" w:rsidP="00FB2EDE">
      <w:pPr>
        <w:spacing w:after="0" w:line="240" w:lineRule="auto"/>
        <w:rPr>
          <w:rFonts w:ascii="Times New Roman" w:eastAsia="Times New Roman" w:hAnsi="Times New Roman" w:cs="Times New Roman"/>
          <w:b/>
          <w:bCs/>
          <w:smallCaps/>
          <w:color w:val="auto"/>
          <w:sz w:val="24"/>
          <w:szCs w:val="24"/>
          <w:lang w:val="fr-CA"/>
        </w:rPr>
      </w:pPr>
    </w:p>
    <w:p w14:paraId="73A75FE4" w14:textId="24615A1A" w:rsidR="4373267A" w:rsidRPr="00F10948" w:rsidRDefault="4373267A" w:rsidP="00FB2EDE">
      <w:pPr>
        <w:spacing w:after="0" w:line="240" w:lineRule="auto"/>
        <w:rPr>
          <w:rFonts w:ascii="Times New Roman" w:eastAsia="Times New Roman" w:hAnsi="Times New Roman" w:cs="Times New Roman"/>
          <w:b/>
          <w:bCs/>
          <w:smallCaps/>
          <w:color w:val="auto"/>
          <w:sz w:val="24"/>
          <w:szCs w:val="24"/>
          <w:lang w:val="fr-CA"/>
        </w:rPr>
      </w:pPr>
    </w:p>
    <w:p w14:paraId="6FC0CFE3" w14:textId="4D4B6EF7" w:rsidR="00A414B6" w:rsidRPr="00DC15D7" w:rsidRDefault="00DC15D7" w:rsidP="00FB2EDE">
      <w:pPr>
        <w:pStyle w:val="Heading1"/>
        <w:numPr>
          <w:ilvl w:val="0"/>
          <w:numId w:val="18"/>
        </w:numPr>
        <w:rPr>
          <w:rFonts w:eastAsia="Times New Roman" w:cs="Times New Roman"/>
          <w:color w:val="auto"/>
          <w:lang w:val="en-CA"/>
        </w:rPr>
      </w:pPr>
      <w:r>
        <w:rPr>
          <w:rFonts w:eastAsia="Times New Roman" w:cs="Times New Roman"/>
          <w:color w:val="auto"/>
          <w:lang w:val="en-CA"/>
        </w:rPr>
        <w:t>A</w:t>
      </w:r>
      <w:r w:rsidR="005838C9">
        <w:rPr>
          <w:rFonts w:eastAsia="Times New Roman" w:cs="Times New Roman"/>
          <w:color w:val="auto"/>
          <w:lang w:val="en-CA"/>
        </w:rPr>
        <w:t>nalyse et é</w:t>
      </w:r>
      <w:r w:rsidR="43EEC0D9" w:rsidRPr="00DC15D7">
        <w:rPr>
          <w:rFonts w:eastAsia="Times New Roman" w:cs="Times New Roman"/>
          <w:color w:val="auto"/>
          <w:lang w:val="en-CA"/>
        </w:rPr>
        <w:t>valuation</w:t>
      </w:r>
      <w:r w:rsidR="00B848B3" w:rsidRPr="00DC15D7">
        <w:rPr>
          <w:color w:val="auto"/>
          <w:lang w:val="en-CA"/>
        </w:rPr>
        <w:br/>
      </w:r>
    </w:p>
    <w:p w14:paraId="11D67E01" w14:textId="1BB8CD5D" w:rsidR="00D27818" w:rsidRPr="00DC15D7" w:rsidRDefault="00CC2303" w:rsidP="00FB2EDE">
      <w:pPr>
        <w:pStyle w:val="ListParagraph"/>
        <w:numPr>
          <w:ilvl w:val="1"/>
          <w:numId w:val="12"/>
        </w:numPr>
        <w:spacing w:after="0" w:line="240" w:lineRule="auto"/>
        <w:rPr>
          <w:rFonts w:ascii="Times New Roman" w:eastAsia="Times New Roman" w:hAnsi="Times New Roman" w:cs="Times New Roman"/>
          <w:color w:val="auto"/>
          <w:sz w:val="24"/>
          <w:szCs w:val="24"/>
          <w:u w:val="single"/>
          <w:lang w:val="en-CA"/>
        </w:rPr>
      </w:pPr>
      <w:commentRangeStart w:id="16"/>
      <w:r>
        <w:rPr>
          <w:rFonts w:ascii="Times New Roman" w:eastAsia="Times New Roman" w:hAnsi="Times New Roman" w:cs="Times New Roman"/>
          <w:color w:val="auto"/>
          <w:sz w:val="24"/>
          <w:szCs w:val="24"/>
          <w:u w:val="single"/>
          <w:lang w:val="en-CA"/>
        </w:rPr>
        <w:t>Explicabilité</w:t>
      </w:r>
      <w:r w:rsidR="6CB40E95" w:rsidRPr="00DC15D7">
        <w:rPr>
          <w:rFonts w:ascii="Times New Roman" w:eastAsia="Times New Roman" w:hAnsi="Times New Roman" w:cs="Times New Roman"/>
          <w:color w:val="auto"/>
          <w:sz w:val="24"/>
          <w:szCs w:val="24"/>
          <w:u w:val="single"/>
          <w:lang w:val="en-CA"/>
        </w:rPr>
        <w:t>/</w:t>
      </w:r>
      <w:r>
        <w:rPr>
          <w:rFonts w:ascii="Times New Roman" w:eastAsia="Times New Roman" w:hAnsi="Times New Roman" w:cs="Times New Roman"/>
          <w:color w:val="auto"/>
          <w:sz w:val="24"/>
          <w:szCs w:val="24"/>
          <w:u w:val="single"/>
          <w:lang w:val="en-CA"/>
        </w:rPr>
        <w:t>Transparence</w:t>
      </w:r>
      <w:commentRangeEnd w:id="16"/>
      <w:r w:rsidR="00D27818" w:rsidRPr="00DC15D7">
        <w:rPr>
          <w:rStyle w:val="CommentReference"/>
          <w:color w:val="auto"/>
          <w:lang w:val="en-CA"/>
        </w:rPr>
        <w:commentReference w:id="16"/>
      </w:r>
    </w:p>
    <w:p w14:paraId="44D619D6" w14:textId="77777777" w:rsidR="00F10948" w:rsidRPr="00F10948" w:rsidRDefault="00F10948" w:rsidP="00F10948">
      <w:pPr>
        <w:pStyle w:val="ListParagraph"/>
        <w:spacing w:after="0" w:line="240" w:lineRule="auto"/>
        <w:ind w:left="810"/>
        <w:rPr>
          <w:rFonts w:ascii="Times New Roman" w:eastAsia="Times New Roman" w:hAnsi="Times New Roman" w:cs="Times New Roman"/>
          <w:color w:val="auto"/>
          <w:sz w:val="24"/>
          <w:szCs w:val="24"/>
          <w:lang w:val="fr-CA"/>
        </w:rPr>
      </w:pPr>
      <w:r w:rsidRPr="00F10948">
        <w:rPr>
          <w:rFonts w:ascii="Times New Roman" w:eastAsia="Times New Roman" w:hAnsi="Times New Roman" w:cs="Times New Roman"/>
          <w:color w:val="auto"/>
          <w:sz w:val="24"/>
          <w:szCs w:val="24"/>
          <w:highlight w:val="yellow"/>
          <w:lang w:val="fr-CA"/>
        </w:rPr>
        <w:t>Cliquez ici pour entrer le texte.</w:t>
      </w:r>
    </w:p>
    <w:p w14:paraId="0680BB1C" w14:textId="5C82DFBB" w:rsidR="00D27818" w:rsidRPr="00F10948" w:rsidRDefault="00D27818" w:rsidP="00F10948">
      <w:pPr>
        <w:pStyle w:val="ListParagraph"/>
        <w:spacing w:after="0" w:line="240" w:lineRule="auto"/>
        <w:ind w:left="810"/>
        <w:rPr>
          <w:rFonts w:ascii="Times New Roman" w:eastAsia="Times New Roman" w:hAnsi="Times New Roman" w:cs="Times New Roman"/>
          <w:color w:val="auto"/>
          <w:sz w:val="24"/>
          <w:szCs w:val="24"/>
          <w:lang w:val="fr-CA"/>
        </w:rPr>
      </w:pPr>
    </w:p>
    <w:p w14:paraId="77891B2E" w14:textId="3CC3A73A" w:rsidR="68247B80" w:rsidRPr="00F10948" w:rsidRDefault="68247B80" w:rsidP="00FB2EDE">
      <w:pPr>
        <w:spacing w:after="0" w:line="240" w:lineRule="auto"/>
        <w:ind w:firstLine="720"/>
        <w:rPr>
          <w:color w:val="auto"/>
          <w:lang w:val="fr-CA"/>
        </w:rPr>
      </w:pPr>
    </w:p>
    <w:p w14:paraId="66B20DAC" w14:textId="21A4A0D5" w:rsidR="00D27818" w:rsidRPr="00043433" w:rsidRDefault="688F0E41" w:rsidP="00FB2EDE">
      <w:pPr>
        <w:pStyle w:val="ListParagraph"/>
        <w:numPr>
          <w:ilvl w:val="1"/>
          <w:numId w:val="12"/>
        </w:numPr>
        <w:spacing w:after="0" w:line="240" w:lineRule="auto"/>
        <w:rPr>
          <w:rFonts w:ascii="Times New Roman" w:eastAsia="Times New Roman" w:hAnsi="Times New Roman" w:cs="Times New Roman"/>
          <w:color w:val="auto"/>
          <w:sz w:val="24"/>
          <w:szCs w:val="24"/>
          <w:u w:val="single"/>
          <w:lang w:val="fr-CA"/>
        </w:rPr>
      </w:pPr>
      <w:commentRangeStart w:id="17"/>
      <w:r w:rsidRPr="00043433">
        <w:rPr>
          <w:rFonts w:ascii="Times New Roman" w:eastAsia="Times New Roman" w:hAnsi="Times New Roman" w:cs="Times New Roman"/>
          <w:color w:val="auto"/>
          <w:sz w:val="24"/>
          <w:szCs w:val="24"/>
          <w:u w:val="single"/>
          <w:lang w:val="fr-CA"/>
        </w:rPr>
        <w:t>B</w:t>
      </w:r>
      <w:r w:rsidR="79CB45D5" w:rsidRPr="00043433">
        <w:rPr>
          <w:rFonts w:ascii="Times New Roman" w:eastAsia="Times New Roman" w:hAnsi="Times New Roman" w:cs="Times New Roman"/>
          <w:color w:val="auto"/>
          <w:sz w:val="24"/>
          <w:szCs w:val="24"/>
          <w:u w:val="single"/>
          <w:lang w:val="fr-CA"/>
        </w:rPr>
        <w:t>ia</w:t>
      </w:r>
      <w:r w:rsidR="00043433">
        <w:rPr>
          <w:rFonts w:ascii="Times New Roman" w:eastAsia="Times New Roman" w:hAnsi="Times New Roman" w:cs="Times New Roman"/>
          <w:color w:val="auto"/>
          <w:sz w:val="24"/>
          <w:szCs w:val="24"/>
          <w:u w:val="single"/>
          <w:lang w:val="fr-CA"/>
        </w:rPr>
        <w:t>i</w:t>
      </w:r>
      <w:r w:rsidR="79CB45D5" w:rsidRPr="00043433">
        <w:rPr>
          <w:rFonts w:ascii="Times New Roman" w:eastAsia="Times New Roman" w:hAnsi="Times New Roman" w:cs="Times New Roman"/>
          <w:color w:val="auto"/>
          <w:sz w:val="24"/>
          <w:szCs w:val="24"/>
          <w:u w:val="single"/>
          <w:lang w:val="fr-CA"/>
        </w:rPr>
        <w:t>s</w:t>
      </w:r>
      <w:r w:rsidR="2EA014A7" w:rsidRPr="00043433">
        <w:rPr>
          <w:rFonts w:ascii="Times New Roman" w:eastAsia="Times New Roman" w:hAnsi="Times New Roman" w:cs="Times New Roman"/>
          <w:color w:val="auto"/>
          <w:sz w:val="24"/>
          <w:szCs w:val="24"/>
          <w:u w:val="single"/>
          <w:lang w:val="fr-CA"/>
        </w:rPr>
        <w:t xml:space="preserve"> </w:t>
      </w:r>
      <w:r w:rsidR="00043433" w:rsidRPr="00043433">
        <w:rPr>
          <w:rFonts w:ascii="Times New Roman" w:eastAsia="Times New Roman" w:hAnsi="Times New Roman" w:cs="Times New Roman"/>
          <w:color w:val="auto"/>
          <w:sz w:val="24"/>
          <w:szCs w:val="24"/>
          <w:u w:val="single"/>
          <w:lang w:val="fr-CA"/>
        </w:rPr>
        <w:t>et évaluation des risques</w:t>
      </w:r>
      <w:commentRangeEnd w:id="17"/>
      <w:r w:rsidR="00D27818" w:rsidRPr="00DC15D7">
        <w:rPr>
          <w:rStyle w:val="CommentReference"/>
          <w:color w:val="auto"/>
          <w:lang w:val="en-CA"/>
        </w:rPr>
        <w:commentReference w:id="17"/>
      </w:r>
    </w:p>
    <w:p w14:paraId="43E0E2F8" w14:textId="77777777" w:rsidR="00F10948" w:rsidRPr="00F10948" w:rsidRDefault="00F10948" w:rsidP="00F10948">
      <w:pPr>
        <w:pStyle w:val="ListParagraph"/>
        <w:spacing w:after="0" w:line="240" w:lineRule="auto"/>
        <w:ind w:left="810"/>
        <w:rPr>
          <w:rFonts w:ascii="Times New Roman" w:eastAsia="Times New Roman" w:hAnsi="Times New Roman" w:cs="Times New Roman"/>
          <w:color w:val="auto"/>
          <w:sz w:val="24"/>
          <w:szCs w:val="24"/>
          <w:lang w:val="fr-CA"/>
        </w:rPr>
      </w:pPr>
      <w:r w:rsidRPr="00F10948">
        <w:rPr>
          <w:rFonts w:ascii="Times New Roman" w:eastAsia="Times New Roman" w:hAnsi="Times New Roman" w:cs="Times New Roman"/>
          <w:color w:val="auto"/>
          <w:sz w:val="24"/>
          <w:szCs w:val="24"/>
          <w:highlight w:val="yellow"/>
          <w:lang w:val="fr-CA"/>
        </w:rPr>
        <w:t>Cliquez ici pour entrer le texte.</w:t>
      </w:r>
    </w:p>
    <w:p w14:paraId="2A5AAE6C" w14:textId="23EC8617" w:rsidR="00D27818" w:rsidRPr="00F10948" w:rsidRDefault="00D27818" w:rsidP="00FB2EDE">
      <w:pPr>
        <w:spacing w:after="0" w:line="240" w:lineRule="auto"/>
        <w:ind w:firstLine="720"/>
        <w:rPr>
          <w:rFonts w:ascii="Times New Roman" w:eastAsia="Times New Roman" w:hAnsi="Times New Roman" w:cs="Times New Roman"/>
          <w:color w:val="auto"/>
          <w:sz w:val="24"/>
          <w:szCs w:val="24"/>
          <w:lang w:val="fr-CA"/>
        </w:rPr>
      </w:pPr>
    </w:p>
    <w:p w14:paraId="70C6CD6B" w14:textId="13C2EE72" w:rsidR="68247B80" w:rsidRPr="00F10948" w:rsidRDefault="68247B80" w:rsidP="00FB2EDE">
      <w:pPr>
        <w:spacing w:after="0" w:line="240" w:lineRule="auto"/>
        <w:ind w:firstLine="720"/>
        <w:rPr>
          <w:color w:val="auto"/>
          <w:lang w:val="fr-CA"/>
        </w:rPr>
      </w:pPr>
    </w:p>
    <w:p w14:paraId="1C63D9D5" w14:textId="5FB46DD1" w:rsidR="00D27818" w:rsidRPr="00DC15D7" w:rsidRDefault="79CB45D5" w:rsidP="00FB2EDE">
      <w:pPr>
        <w:pStyle w:val="ListParagraph"/>
        <w:numPr>
          <w:ilvl w:val="1"/>
          <w:numId w:val="12"/>
        </w:numPr>
        <w:spacing w:after="0" w:line="240" w:lineRule="auto"/>
        <w:rPr>
          <w:rFonts w:ascii="Times New Roman" w:eastAsia="Times New Roman" w:hAnsi="Times New Roman" w:cs="Times New Roman"/>
          <w:color w:val="auto"/>
          <w:sz w:val="24"/>
          <w:szCs w:val="24"/>
          <w:u w:val="single"/>
          <w:lang w:val="en-CA"/>
        </w:rPr>
      </w:pPr>
      <w:commentRangeStart w:id="18"/>
      <w:r w:rsidRPr="00DC15D7">
        <w:rPr>
          <w:rFonts w:ascii="Times New Roman" w:eastAsia="Times New Roman" w:hAnsi="Times New Roman" w:cs="Times New Roman"/>
          <w:color w:val="auto"/>
          <w:sz w:val="24"/>
          <w:szCs w:val="24"/>
          <w:u w:val="single"/>
          <w:lang w:val="en-CA"/>
        </w:rPr>
        <w:t>M</w:t>
      </w:r>
      <w:r w:rsidR="00043433">
        <w:rPr>
          <w:rFonts w:ascii="Times New Roman" w:eastAsia="Times New Roman" w:hAnsi="Times New Roman" w:cs="Times New Roman"/>
          <w:color w:val="auto"/>
          <w:sz w:val="24"/>
          <w:szCs w:val="24"/>
          <w:u w:val="single"/>
          <w:lang w:val="en-CA"/>
        </w:rPr>
        <w:t>étrique</w:t>
      </w:r>
      <w:r w:rsidRPr="00DC15D7">
        <w:rPr>
          <w:rFonts w:ascii="Times New Roman" w:eastAsia="Times New Roman" w:hAnsi="Times New Roman" w:cs="Times New Roman"/>
          <w:color w:val="auto"/>
          <w:sz w:val="24"/>
          <w:szCs w:val="24"/>
          <w:u w:val="single"/>
          <w:lang w:val="en-CA"/>
        </w:rPr>
        <w:t>s</w:t>
      </w:r>
      <w:commentRangeEnd w:id="18"/>
      <w:r w:rsidR="00D27818" w:rsidRPr="00DC15D7">
        <w:rPr>
          <w:rStyle w:val="CommentReference"/>
          <w:color w:val="auto"/>
          <w:lang w:val="en-CA"/>
        </w:rPr>
        <w:commentReference w:id="18"/>
      </w:r>
    </w:p>
    <w:p w14:paraId="32D0C4F0" w14:textId="77777777" w:rsidR="00F10948" w:rsidRPr="00F10948" w:rsidRDefault="00F10948" w:rsidP="00F10948">
      <w:pPr>
        <w:pStyle w:val="ListParagraph"/>
        <w:spacing w:after="0" w:line="240" w:lineRule="auto"/>
        <w:ind w:left="810"/>
        <w:rPr>
          <w:rFonts w:ascii="Times New Roman" w:eastAsia="Times New Roman" w:hAnsi="Times New Roman" w:cs="Times New Roman"/>
          <w:color w:val="auto"/>
          <w:sz w:val="24"/>
          <w:szCs w:val="24"/>
          <w:lang w:val="fr-CA"/>
        </w:rPr>
      </w:pPr>
      <w:r w:rsidRPr="00F10948">
        <w:rPr>
          <w:rFonts w:ascii="Times New Roman" w:eastAsia="Times New Roman" w:hAnsi="Times New Roman" w:cs="Times New Roman"/>
          <w:color w:val="auto"/>
          <w:sz w:val="24"/>
          <w:szCs w:val="24"/>
          <w:highlight w:val="yellow"/>
          <w:lang w:val="fr-CA"/>
        </w:rPr>
        <w:t>Cliquez ici pour entrer le texte.</w:t>
      </w:r>
    </w:p>
    <w:p w14:paraId="46761048" w14:textId="2C02C774" w:rsidR="68247B80" w:rsidRPr="00F10948" w:rsidRDefault="68247B80" w:rsidP="00FB2EDE">
      <w:pPr>
        <w:spacing w:after="0" w:line="240" w:lineRule="auto"/>
        <w:ind w:firstLine="720"/>
        <w:rPr>
          <w:rFonts w:ascii="Times New Roman" w:eastAsia="Times New Roman" w:hAnsi="Times New Roman" w:cs="Times New Roman"/>
          <w:color w:val="auto"/>
          <w:sz w:val="24"/>
          <w:szCs w:val="24"/>
          <w:lang w:val="fr-CA"/>
        </w:rPr>
      </w:pPr>
    </w:p>
    <w:p w14:paraId="1B3F8439" w14:textId="0C13949F" w:rsidR="68247B80" w:rsidRPr="00F10948" w:rsidRDefault="68247B80" w:rsidP="00FB2EDE">
      <w:pPr>
        <w:spacing w:after="0" w:line="240" w:lineRule="auto"/>
        <w:ind w:firstLine="720"/>
        <w:rPr>
          <w:rFonts w:ascii="Times New Roman" w:eastAsia="Times New Roman" w:hAnsi="Times New Roman" w:cs="Times New Roman"/>
          <w:color w:val="auto"/>
          <w:sz w:val="24"/>
          <w:szCs w:val="24"/>
          <w:lang w:val="fr-CA"/>
        </w:rPr>
      </w:pPr>
    </w:p>
    <w:p w14:paraId="4C1A53CC" w14:textId="1314110F" w:rsidR="00D27818" w:rsidRPr="00DC15D7" w:rsidRDefault="47FB2180" w:rsidP="00FB2EDE">
      <w:pPr>
        <w:pStyle w:val="ListParagraph"/>
        <w:numPr>
          <w:ilvl w:val="1"/>
          <w:numId w:val="12"/>
        </w:numPr>
        <w:spacing w:after="0" w:line="240" w:lineRule="auto"/>
        <w:rPr>
          <w:rFonts w:ascii="Times New Roman" w:eastAsia="Times New Roman" w:hAnsi="Times New Roman" w:cs="Times New Roman"/>
          <w:color w:val="auto"/>
          <w:sz w:val="24"/>
          <w:szCs w:val="24"/>
          <w:u w:val="single"/>
          <w:lang w:val="en-CA"/>
        </w:rPr>
      </w:pPr>
      <w:commentRangeStart w:id="19"/>
      <w:r w:rsidRPr="00DC15D7">
        <w:rPr>
          <w:rFonts w:ascii="Times New Roman" w:eastAsia="Times New Roman" w:hAnsi="Times New Roman" w:cs="Times New Roman"/>
          <w:color w:val="auto"/>
          <w:sz w:val="24"/>
          <w:szCs w:val="24"/>
          <w:u w:val="single"/>
          <w:lang w:val="en-CA"/>
        </w:rPr>
        <w:t>Validation</w:t>
      </w:r>
      <w:commentRangeEnd w:id="19"/>
      <w:r w:rsidR="00D27818" w:rsidRPr="00DC15D7">
        <w:rPr>
          <w:rStyle w:val="CommentReference"/>
          <w:color w:val="auto"/>
          <w:lang w:val="en-CA"/>
        </w:rPr>
        <w:commentReference w:id="19"/>
      </w:r>
    </w:p>
    <w:p w14:paraId="5695933E" w14:textId="77777777" w:rsidR="00F10948" w:rsidRPr="00F10948" w:rsidRDefault="00F10948" w:rsidP="00F10948">
      <w:pPr>
        <w:pStyle w:val="ListParagraph"/>
        <w:spacing w:after="0" w:line="240" w:lineRule="auto"/>
        <w:ind w:left="810"/>
        <w:rPr>
          <w:rFonts w:ascii="Times New Roman" w:eastAsia="Times New Roman" w:hAnsi="Times New Roman" w:cs="Times New Roman"/>
          <w:color w:val="auto"/>
          <w:sz w:val="24"/>
          <w:szCs w:val="24"/>
          <w:lang w:val="fr-CA"/>
        </w:rPr>
      </w:pPr>
      <w:r w:rsidRPr="00F10948">
        <w:rPr>
          <w:rFonts w:ascii="Times New Roman" w:eastAsia="Times New Roman" w:hAnsi="Times New Roman" w:cs="Times New Roman"/>
          <w:color w:val="auto"/>
          <w:sz w:val="24"/>
          <w:szCs w:val="24"/>
          <w:highlight w:val="yellow"/>
          <w:lang w:val="fr-CA"/>
        </w:rPr>
        <w:t>Cliquez ici pour entrer le texte.</w:t>
      </w:r>
    </w:p>
    <w:p w14:paraId="49A0E77D" w14:textId="6311D010" w:rsidR="10E21733" w:rsidRPr="00F10948" w:rsidRDefault="10E21733" w:rsidP="00FB2EDE">
      <w:pPr>
        <w:spacing w:after="0" w:line="240" w:lineRule="auto"/>
        <w:rPr>
          <w:rFonts w:ascii="Times New Roman" w:eastAsia="Times New Roman" w:hAnsi="Times New Roman" w:cs="Times New Roman"/>
          <w:color w:val="auto"/>
          <w:sz w:val="24"/>
          <w:szCs w:val="24"/>
          <w:lang w:val="fr-CA"/>
        </w:rPr>
      </w:pPr>
      <w:r w:rsidRPr="00F10948">
        <w:rPr>
          <w:color w:val="auto"/>
          <w:lang w:val="fr-CA"/>
        </w:rPr>
        <w:br/>
      </w:r>
    </w:p>
    <w:p w14:paraId="6FC0CFEC" w14:textId="3FE94379" w:rsidR="00A414B6" w:rsidRPr="00F10948" w:rsidRDefault="00A414B6" w:rsidP="00FB2EDE">
      <w:pPr>
        <w:spacing w:after="0" w:line="240" w:lineRule="auto"/>
        <w:rPr>
          <w:rFonts w:ascii="Times New Roman" w:eastAsia="Times New Roman" w:hAnsi="Times New Roman" w:cs="Times New Roman"/>
          <w:b/>
          <w:bCs/>
          <w:smallCaps/>
          <w:color w:val="auto"/>
          <w:sz w:val="24"/>
          <w:szCs w:val="24"/>
          <w:lang w:val="fr-CA"/>
        </w:rPr>
      </w:pPr>
    </w:p>
    <w:p w14:paraId="6FC0CFED" w14:textId="6C5DE02C" w:rsidR="00A414B6" w:rsidRPr="00DC15D7" w:rsidRDefault="00F6520F" w:rsidP="00FB2EDE">
      <w:pPr>
        <w:pStyle w:val="Heading1"/>
        <w:numPr>
          <w:ilvl w:val="0"/>
          <w:numId w:val="12"/>
        </w:numPr>
        <w:rPr>
          <w:rFonts w:eastAsia="Times New Roman" w:cs="Times New Roman"/>
          <w:color w:val="auto"/>
          <w:lang w:val="en-CA"/>
        </w:rPr>
      </w:pPr>
      <w:r>
        <w:rPr>
          <w:rFonts w:eastAsia="Times New Roman" w:cs="Times New Roman"/>
          <w:color w:val="auto"/>
          <w:lang w:val="en-CA"/>
        </w:rPr>
        <w:t>Considé</w:t>
      </w:r>
      <w:r w:rsidR="00B848B3" w:rsidRPr="00DC15D7">
        <w:rPr>
          <w:rFonts w:eastAsia="Times New Roman" w:cs="Times New Roman"/>
          <w:color w:val="auto"/>
          <w:lang w:val="en-CA"/>
        </w:rPr>
        <w:t>rations</w:t>
      </w:r>
      <w:r>
        <w:rPr>
          <w:rFonts w:eastAsia="Times New Roman" w:cs="Times New Roman"/>
          <w:color w:val="auto"/>
          <w:lang w:val="en-CA"/>
        </w:rPr>
        <w:t xml:space="preserve"> éthiques</w:t>
      </w:r>
    </w:p>
    <w:p w14:paraId="79292D14" w14:textId="77777777" w:rsidR="00696544" w:rsidRPr="00DC15D7" w:rsidRDefault="00696544" w:rsidP="00FB2EDE">
      <w:pPr>
        <w:spacing w:after="0" w:line="240" w:lineRule="auto"/>
        <w:ind w:left="360"/>
        <w:rPr>
          <w:rFonts w:ascii="Times New Roman" w:eastAsia="Times New Roman" w:hAnsi="Times New Roman" w:cs="Times New Roman"/>
          <w:color w:val="auto"/>
          <w:lang w:val="en-CA"/>
        </w:rPr>
      </w:pPr>
    </w:p>
    <w:p w14:paraId="6FC0CFEF" w14:textId="7C686B6F" w:rsidR="00A414B6" w:rsidRPr="00DC15D7" w:rsidRDefault="00F6520F" w:rsidP="00FB2EDE">
      <w:pPr>
        <w:pStyle w:val="ListParagraph"/>
        <w:numPr>
          <w:ilvl w:val="1"/>
          <w:numId w:val="17"/>
        </w:numPr>
        <w:spacing w:after="0" w:line="240" w:lineRule="auto"/>
        <w:rPr>
          <w:rFonts w:ascii="Times New Roman" w:eastAsia="Times New Roman" w:hAnsi="Times New Roman" w:cs="Times New Roman"/>
          <w:color w:val="auto"/>
          <w:sz w:val="24"/>
          <w:szCs w:val="24"/>
          <w:lang w:val="en-CA"/>
        </w:rPr>
      </w:pPr>
      <w:commentRangeStart w:id="20"/>
      <w:r>
        <w:rPr>
          <w:rFonts w:ascii="Times New Roman" w:eastAsia="Times New Roman" w:hAnsi="Times New Roman" w:cs="Times New Roman"/>
          <w:color w:val="auto"/>
          <w:sz w:val="24"/>
          <w:szCs w:val="24"/>
          <w:u w:val="single"/>
          <w:lang w:val="en-CA"/>
        </w:rPr>
        <w:t>Encadrement</w:t>
      </w:r>
      <w:commentRangeEnd w:id="20"/>
      <w:r w:rsidR="00DC15D7">
        <w:rPr>
          <w:rStyle w:val="CommentReference"/>
          <w:rFonts w:eastAsia="Calibri" w:cs="Calibri"/>
          <w14:textOutline w14:w="0" w14:cap="flat" w14:cmpd="sng" w14:algn="ctr">
            <w14:noFill/>
            <w14:prstDash w14:val="solid"/>
            <w14:bevel/>
          </w14:textOutline>
        </w:rPr>
        <w:commentReference w:id="20"/>
      </w:r>
    </w:p>
    <w:p w14:paraId="6FC0CFF1" w14:textId="10DA9D53" w:rsidR="00A414B6" w:rsidRDefault="00DE5FBC" w:rsidP="00FB2EDE">
      <w:pPr>
        <w:spacing w:after="0" w:line="240" w:lineRule="auto"/>
        <w:ind w:left="806"/>
        <w:rPr>
          <w:rFonts w:ascii="Times New Roman" w:eastAsia="Times New Roman" w:hAnsi="Times New Roman" w:cs="Times New Roman"/>
          <w:color w:val="auto"/>
          <w:sz w:val="24"/>
          <w:szCs w:val="24"/>
          <w:lang w:val="fr-CA"/>
        </w:rPr>
      </w:pPr>
      <w:r w:rsidRPr="00DE5FBC">
        <w:rPr>
          <w:rFonts w:ascii="Times New Roman" w:eastAsia="Times New Roman" w:hAnsi="Times New Roman" w:cs="Times New Roman"/>
          <w:color w:val="auto"/>
          <w:sz w:val="24"/>
          <w:szCs w:val="24"/>
          <w:lang w:val="fr-CA"/>
        </w:rPr>
        <w:t>Cette étude sera menée conformément à l’Énoncé de politique des trois Conseils : Éthique de la recherche avec des êtres humains (EPTC2, 2022), ainsi qu’aux exigences énoncées dans les modes opératoires normalisés de l’Institut de recherche du Centre universitaire de santé McGill (CUSM) et du Comité d’éthique de la recherche du CUSM (CER du CUSM).</w:t>
      </w:r>
    </w:p>
    <w:p w14:paraId="2DD24103" w14:textId="77777777" w:rsidR="00DE5FBC" w:rsidRPr="00DE5FBC" w:rsidRDefault="00DE5FBC" w:rsidP="00FB2EDE">
      <w:pPr>
        <w:spacing w:after="0" w:line="240" w:lineRule="auto"/>
        <w:ind w:left="806"/>
        <w:rPr>
          <w:rFonts w:ascii="Times New Roman" w:eastAsia="Times New Roman" w:hAnsi="Times New Roman" w:cs="Times New Roman"/>
          <w:color w:val="auto"/>
          <w:sz w:val="24"/>
          <w:szCs w:val="24"/>
          <w:lang w:val="fr-CA"/>
        </w:rPr>
      </w:pPr>
    </w:p>
    <w:p w14:paraId="6CC524F1" w14:textId="77777777" w:rsidR="008C6EBC" w:rsidRPr="00DE5FBC" w:rsidRDefault="008C6EBC" w:rsidP="00FB2EDE">
      <w:pPr>
        <w:spacing w:after="0" w:line="240" w:lineRule="auto"/>
        <w:ind w:left="806"/>
        <w:rPr>
          <w:rFonts w:ascii="Times New Roman" w:eastAsia="Times New Roman" w:hAnsi="Times New Roman" w:cs="Times New Roman"/>
          <w:color w:val="auto"/>
          <w:sz w:val="24"/>
          <w:szCs w:val="24"/>
          <w:lang w:val="fr-CA"/>
        </w:rPr>
      </w:pPr>
    </w:p>
    <w:p w14:paraId="2D1A3B85" w14:textId="55E0E708" w:rsidR="154969A3" w:rsidRPr="00DC15D7" w:rsidRDefault="154969A3" w:rsidP="00FB2EDE">
      <w:pPr>
        <w:pStyle w:val="ListParagraph"/>
        <w:numPr>
          <w:ilvl w:val="1"/>
          <w:numId w:val="17"/>
        </w:numPr>
        <w:spacing w:after="0" w:line="240" w:lineRule="auto"/>
        <w:rPr>
          <w:rFonts w:ascii="Times New Roman" w:eastAsia="Times New Roman" w:hAnsi="Times New Roman" w:cs="Times New Roman"/>
          <w:color w:val="auto"/>
          <w:sz w:val="24"/>
          <w:szCs w:val="24"/>
          <w:lang w:val="en-CA"/>
        </w:rPr>
      </w:pPr>
      <w:commentRangeStart w:id="21"/>
      <w:r w:rsidRPr="00DC15D7">
        <w:rPr>
          <w:rFonts w:ascii="Times New Roman" w:eastAsia="Times New Roman" w:hAnsi="Times New Roman" w:cs="Times New Roman"/>
          <w:color w:val="auto"/>
          <w:sz w:val="24"/>
          <w:szCs w:val="24"/>
          <w:u w:val="single"/>
          <w:lang w:val="en-CA"/>
        </w:rPr>
        <w:t>Ris</w:t>
      </w:r>
      <w:r w:rsidR="00CF6A06">
        <w:rPr>
          <w:rFonts w:ascii="Times New Roman" w:eastAsia="Times New Roman" w:hAnsi="Times New Roman" w:cs="Times New Roman"/>
          <w:color w:val="auto"/>
          <w:sz w:val="24"/>
          <w:szCs w:val="24"/>
          <w:u w:val="single"/>
          <w:lang w:val="en-CA"/>
        </w:rPr>
        <w:t>que</w:t>
      </w:r>
      <w:r w:rsidRPr="00DC15D7">
        <w:rPr>
          <w:rFonts w:ascii="Times New Roman" w:eastAsia="Times New Roman" w:hAnsi="Times New Roman" w:cs="Times New Roman"/>
          <w:color w:val="auto"/>
          <w:sz w:val="24"/>
          <w:szCs w:val="24"/>
          <w:u w:val="single"/>
          <w:lang w:val="en-CA"/>
        </w:rPr>
        <w:t>s</w:t>
      </w:r>
      <w:commentRangeEnd w:id="21"/>
      <w:r w:rsidRPr="00DC15D7">
        <w:rPr>
          <w:rStyle w:val="CommentReference"/>
          <w:color w:val="auto"/>
          <w:lang w:val="en-CA"/>
        </w:rPr>
        <w:commentReference w:id="21"/>
      </w:r>
    </w:p>
    <w:p w14:paraId="7A76B604" w14:textId="77777777" w:rsidR="00F10948" w:rsidRPr="00F10948" w:rsidRDefault="00F10948" w:rsidP="00F10948">
      <w:pPr>
        <w:pStyle w:val="ListParagraph"/>
        <w:spacing w:after="0" w:line="240" w:lineRule="auto"/>
        <w:ind w:left="810"/>
        <w:rPr>
          <w:rFonts w:ascii="Times New Roman" w:eastAsia="Times New Roman" w:hAnsi="Times New Roman" w:cs="Times New Roman"/>
          <w:color w:val="auto"/>
          <w:sz w:val="24"/>
          <w:szCs w:val="24"/>
          <w:lang w:val="fr-CA"/>
        </w:rPr>
      </w:pPr>
      <w:r w:rsidRPr="00F10948">
        <w:rPr>
          <w:rFonts w:ascii="Times New Roman" w:eastAsia="Times New Roman" w:hAnsi="Times New Roman" w:cs="Times New Roman"/>
          <w:color w:val="auto"/>
          <w:sz w:val="24"/>
          <w:szCs w:val="24"/>
          <w:highlight w:val="yellow"/>
          <w:lang w:val="fr-CA"/>
        </w:rPr>
        <w:t>Cliquez ici pour entrer le texte.</w:t>
      </w:r>
    </w:p>
    <w:p w14:paraId="38555CC9" w14:textId="2F65DC3D" w:rsidR="009901E6" w:rsidRPr="00F10948" w:rsidRDefault="009901E6" w:rsidP="00FB2EDE">
      <w:pPr>
        <w:spacing w:after="0" w:line="240" w:lineRule="auto"/>
        <w:ind w:left="60" w:firstLine="720"/>
        <w:rPr>
          <w:rFonts w:ascii="Times New Roman" w:eastAsia="Times New Roman" w:hAnsi="Times New Roman" w:cs="Times New Roman"/>
          <w:color w:val="auto"/>
          <w:sz w:val="24"/>
          <w:szCs w:val="24"/>
          <w:lang w:val="fr-CA"/>
        </w:rPr>
      </w:pPr>
    </w:p>
    <w:p w14:paraId="71BECC66" w14:textId="77777777" w:rsidR="008C6EBC" w:rsidRPr="00F10948" w:rsidRDefault="008C6EBC" w:rsidP="00FB2EDE">
      <w:pPr>
        <w:spacing w:after="0" w:line="240" w:lineRule="auto"/>
        <w:ind w:left="60" w:firstLine="720"/>
        <w:rPr>
          <w:rFonts w:ascii="Times New Roman" w:eastAsia="Times New Roman" w:hAnsi="Times New Roman" w:cs="Times New Roman"/>
          <w:color w:val="auto"/>
          <w:sz w:val="24"/>
          <w:szCs w:val="24"/>
          <w:lang w:val="fr-CA"/>
        </w:rPr>
      </w:pPr>
    </w:p>
    <w:p w14:paraId="0FC4712B" w14:textId="082D870E" w:rsidR="009901E6" w:rsidRPr="00DC15D7" w:rsidRDefault="00E8297C" w:rsidP="00FB2EDE">
      <w:pPr>
        <w:pStyle w:val="ListParagraph"/>
        <w:numPr>
          <w:ilvl w:val="1"/>
          <w:numId w:val="12"/>
        </w:numPr>
        <w:spacing w:after="0" w:line="240" w:lineRule="auto"/>
        <w:rPr>
          <w:rFonts w:ascii="Times New Roman" w:eastAsia="Times New Roman" w:hAnsi="Times New Roman" w:cs="Times New Roman"/>
          <w:color w:val="auto"/>
          <w:sz w:val="24"/>
          <w:szCs w:val="24"/>
          <w:u w:val="single"/>
          <w:lang w:val="en-CA"/>
        </w:rPr>
      </w:pPr>
      <w:commentRangeStart w:id="22"/>
      <w:r>
        <w:rPr>
          <w:rFonts w:ascii="Times New Roman" w:eastAsia="Times New Roman" w:hAnsi="Times New Roman" w:cs="Times New Roman"/>
          <w:color w:val="auto"/>
          <w:sz w:val="24"/>
          <w:szCs w:val="24"/>
          <w:u w:val="single"/>
          <w:lang w:val="en-CA"/>
        </w:rPr>
        <w:t>Surveillance</w:t>
      </w:r>
      <w:commentRangeEnd w:id="22"/>
      <w:r w:rsidR="009901E6" w:rsidRPr="00DC15D7">
        <w:rPr>
          <w:rStyle w:val="CommentReference"/>
          <w:color w:val="auto"/>
          <w:lang w:val="en-CA"/>
        </w:rPr>
        <w:commentReference w:id="22"/>
      </w:r>
    </w:p>
    <w:p w14:paraId="4A1537C5" w14:textId="77777777" w:rsidR="00F10948" w:rsidRPr="00F10948" w:rsidRDefault="00F10948" w:rsidP="00F10948">
      <w:pPr>
        <w:pStyle w:val="ListParagraph"/>
        <w:spacing w:after="0" w:line="240" w:lineRule="auto"/>
        <w:ind w:left="810"/>
        <w:rPr>
          <w:rFonts w:ascii="Times New Roman" w:eastAsia="Times New Roman" w:hAnsi="Times New Roman" w:cs="Times New Roman"/>
          <w:color w:val="auto"/>
          <w:sz w:val="24"/>
          <w:szCs w:val="24"/>
          <w:lang w:val="fr-CA"/>
        </w:rPr>
      </w:pPr>
      <w:r w:rsidRPr="00F10948">
        <w:rPr>
          <w:rFonts w:ascii="Times New Roman" w:eastAsia="Times New Roman" w:hAnsi="Times New Roman" w:cs="Times New Roman"/>
          <w:color w:val="auto"/>
          <w:sz w:val="24"/>
          <w:szCs w:val="24"/>
          <w:highlight w:val="yellow"/>
          <w:lang w:val="fr-CA"/>
        </w:rPr>
        <w:t>Cliquez ici pour entrer le texte.</w:t>
      </w:r>
    </w:p>
    <w:p w14:paraId="1913039D" w14:textId="1FC84CD6" w:rsidR="4373267A" w:rsidRPr="00F10948" w:rsidRDefault="4373267A" w:rsidP="00FB2EDE">
      <w:pPr>
        <w:spacing w:after="0" w:line="240" w:lineRule="auto"/>
        <w:rPr>
          <w:rFonts w:ascii="Times New Roman" w:eastAsia="Times New Roman" w:hAnsi="Times New Roman" w:cs="Times New Roman"/>
          <w:color w:val="auto"/>
          <w:lang w:val="fr-CA"/>
        </w:rPr>
      </w:pPr>
    </w:p>
    <w:p w14:paraId="62387C7D" w14:textId="77777777" w:rsidR="008C6EBC" w:rsidRPr="00F10948" w:rsidRDefault="008C6EBC" w:rsidP="00FB2EDE">
      <w:pPr>
        <w:spacing w:after="0" w:line="240" w:lineRule="auto"/>
        <w:rPr>
          <w:rFonts w:ascii="Times New Roman" w:eastAsia="Times New Roman" w:hAnsi="Times New Roman" w:cs="Times New Roman"/>
          <w:color w:val="auto"/>
          <w:lang w:val="fr-CA"/>
        </w:rPr>
      </w:pPr>
    </w:p>
    <w:p w14:paraId="6FC0CFF2" w14:textId="1A5D4010" w:rsidR="00A414B6" w:rsidRPr="000F1793" w:rsidRDefault="42B44D57" w:rsidP="00FB2EDE">
      <w:pPr>
        <w:pStyle w:val="ListParagraph"/>
        <w:numPr>
          <w:ilvl w:val="1"/>
          <w:numId w:val="17"/>
        </w:numPr>
        <w:spacing w:after="0" w:line="240" w:lineRule="auto"/>
        <w:rPr>
          <w:rFonts w:ascii="Times New Roman" w:eastAsia="Times New Roman" w:hAnsi="Times New Roman" w:cs="Times New Roman"/>
          <w:color w:val="auto"/>
          <w:sz w:val="24"/>
          <w:szCs w:val="24"/>
          <w:lang w:val="fr-CA"/>
        </w:rPr>
      </w:pPr>
      <w:commentRangeStart w:id="23"/>
      <w:r w:rsidRPr="000F1793">
        <w:rPr>
          <w:rFonts w:ascii="Times New Roman" w:eastAsia="Times New Roman" w:hAnsi="Times New Roman" w:cs="Times New Roman"/>
          <w:color w:val="auto"/>
          <w:sz w:val="24"/>
          <w:szCs w:val="24"/>
          <w:u w:val="single"/>
          <w:lang w:val="fr-CA"/>
        </w:rPr>
        <w:t>C</w:t>
      </w:r>
      <w:r w:rsidR="000F1793" w:rsidRPr="000F1793">
        <w:rPr>
          <w:rFonts w:ascii="Times New Roman" w:eastAsia="Times New Roman" w:hAnsi="Times New Roman" w:cs="Times New Roman"/>
          <w:color w:val="auto"/>
          <w:sz w:val="24"/>
          <w:szCs w:val="24"/>
          <w:u w:val="single"/>
          <w:lang w:val="fr-CA"/>
        </w:rPr>
        <w:t>onfidentialité et protection des données</w:t>
      </w:r>
      <w:commentRangeEnd w:id="23"/>
      <w:r w:rsidR="00B848B3" w:rsidRPr="00DC15D7">
        <w:rPr>
          <w:rStyle w:val="CommentReference"/>
          <w:color w:val="auto"/>
          <w:lang w:val="en-CA"/>
        </w:rPr>
        <w:commentReference w:id="23"/>
      </w:r>
    </w:p>
    <w:p w14:paraId="39931075" w14:textId="7087AB59" w:rsidR="00DB0819" w:rsidRPr="00DB0819" w:rsidRDefault="00DB0819" w:rsidP="00DB0819">
      <w:pPr>
        <w:spacing w:after="0" w:line="240" w:lineRule="auto"/>
        <w:ind w:left="900"/>
        <w:rPr>
          <w:rFonts w:ascii="Times New Roman" w:eastAsia="Times New Roman" w:hAnsi="Times New Roman" w:cs="Times New Roman"/>
          <w:color w:val="auto"/>
          <w:sz w:val="24"/>
          <w:szCs w:val="24"/>
          <w:lang w:val="fr-CA"/>
        </w:rPr>
      </w:pPr>
      <w:r w:rsidRPr="00DB0819">
        <w:rPr>
          <w:rFonts w:ascii="Times New Roman" w:eastAsia="Times New Roman" w:hAnsi="Times New Roman" w:cs="Times New Roman"/>
          <w:color w:val="auto"/>
          <w:sz w:val="24"/>
          <w:szCs w:val="24"/>
          <w:lang w:val="fr-CA"/>
        </w:rPr>
        <w:t>Seules les données pertinentes à cette étude, telles que décrites dans le présent protocole, seront recueillies par l’équipe de recherche.</w:t>
      </w:r>
      <w:r>
        <w:rPr>
          <w:rFonts w:ascii="Times New Roman" w:eastAsia="Times New Roman" w:hAnsi="Times New Roman" w:cs="Times New Roman"/>
          <w:color w:val="auto"/>
          <w:sz w:val="24"/>
          <w:szCs w:val="24"/>
          <w:lang w:val="fr-CA"/>
        </w:rPr>
        <w:t xml:space="preserve"> </w:t>
      </w:r>
      <w:r w:rsidRPr="00DB0819">
        <w:rPr>
          <w:rFonts w:ascii="Times New Roman" w:eastAsia="Times New Roman" w:hAnsi="Times New Roman" w:cs="Times New Roman"/>
          <w:color w:val="auto"/>
          <w:sz w:val="24"/>
          <w:szCs w:val="24"/>
          <w:lang w:val="fr-CA"/>
        </w:rPr>
        <w:t>Toutes les informations collectées dans le cadre du projet de recherche resteront confidentielles, conformément aux exigences légales en vigueur.</w:t>
      </w:r>
    </w:p>
    <w:p w14:paraId="6FC0CFF4" w14:textId="1913A8FF" w:rsidR="00A414B6" w:rsidRPr="00DB0819" w:rsidRDefault="00A414B6" w:rsidP="00FB2EDE">
      <w:pPr>
        <w:spacing w:after="0" w:line="240" w:lineRule="auto"/>
        <w:ind w:left="900"/>
        <w:rPr>
          <w:color w:val="auto"/>
          <w:lang w:val="fr-CA"/>
        </w:rPr>
      </w:pPr>
      <w:commentRangeStart w:id="24"/>
    </w:p>
    <w:p w14:paraId="5F968A6D" w14:textId="77777777" w:rsidR="00DB0819" w:rsidRPr="00DB0819" w:rsidRDefault="00DB0819" w:rsidP="00DB0819">
      <w:pPr>
        <w:spacing w:after="0" w:line="240" w:lineRule="auto"/>
        <w:ind w:left="900"/>
        <w:rPr>
          <w:rFonts w:ascii="Times New Roman" w:eastAsia="Times New Roman" w:hAnsi="Times New Roman" w:cs="Times New Roman"/>
          <w:color w:val="auto"/>
          <w:sz w:val="24"/>
          <w:szCs w:val="24"/>
          <w:lang w:val="fr-CA"/>
        </w:rPr>
      </w:pPr>
      <w:r>
        <w:rPr>
          <w:rFonts w:ascii="Times New Roman" w:eastAsia="Times New Roman" w:hAnsi="Times New Roman" w:cs="Times New Roman"/>
          <w:color w:val="auto"/>
          <w:sz w:val="24"/>
          <w:szCs w:val="24"/>
          <w:lang w:val="fr-CA"/>
        </w:rPr>
        <w:t>Les données des participant</w:t>
      </w:r>
      <w:r w:rsidRPr="00DB0819">
        <w:rPr>
          <w:rFonts w:ascii="Times New Roman" w:eastAsia="Times New Roman" w:hAnsi="Times New Roman" w:cs="Times New Roman"/>
          <w:color w:val="auto"/>
          <w:sz w:val="24"/>
          <w:szCs w:val="24"/>
          <w:lang w:val="fr-CA"/>
        </w:rPr>
        <w:t>·e·s seront dépouillées de leurs identifiants et</w:t>
      </w:r>
      <w:r>
        <w:rPr>
          <w:rFonts w:ascii="Times New Roman" w:eastAsia="Times New Roman" w:hAnsi="Times New Roman" w:cs="Times New Roman"/>
          <w:color w:val="auto"/>
          <w:sz w:val="24"/>
          <w:szCs w:val="24"/>
          <w:lang w:val="fr-CA"/>
        </w:rPr>
        <w:t xml:space="preserve"> elles seront</w:t>
      </w:r>
      <w:r w:rsidRPr="00DB0819">
        <w:rPr>
          <w:rFonts w:ascii="Times New Roman" w:eastAsia="Times New Roman" w:hAnsi="Times New Roman" w:cs="Times New Roman"/>
          <w:color w:val="auto"/>
          <w:sz w:val="24"/>
          <w:szCs w:val="24"/>
          <w:lang w:val="fr-CA"/>
        </w:rPr>
        <w:t xml:space="preserve"> codées. Le code sera conservé par le chercheur principal dans un fichier numérique protégé par mot de passe, derrière le pare-feu du CUSM. La conservation des données codées est requise parce que </w:t>
      </w:r>
      <w:r w:rsidRPr="00DB0819">
        <w:rPr>
          <w:rFonts w:ascii="Times New Roman" w:eastAsia="Times New Roman" w:hAnsi="Times New Roman" w:cs="Times New Roman"/>
          <w:color w:val="auto"/>
          <w:sz w:val="24"/>
          <w:szCs w:val="24"/>
          <w:highlight w:val="yellow"/>
          <w:lang w:val="fr-CA"/>
        </w:rPr>
        <w:t>Cliquez ici pour entrer le texte</w:t>
      </w:r>
      <w:r w:rsidRPr="00DB0819">
        <w:rPr>
          <w:rFonts w:ascii="Times New Roman" w:eastAsia="Times New Roman" w:hAnsi="Times New Roman" w:cs="Times New Roman"/>
          <w:color w:val="auto"/>
          <w:sz w:val="24"/>
          <w:szCs w:val="24"/>
          <w:lang w:val="fr-CA"/>
        </w:rPr>
        <w:t>.</w:t>
      </w:r>
    </w:p>
    <w:p w14:paraId="2D4972B5" w14:textId="77777777" w:rsidR="00DB0819" w:rsidRPr="00DB0819" w:rsidRDefault="00DB0819" w:rsidP="00DB0819">
      <w:pPr>
        <w:spacing w:after="0" w:line="240" w:lineRule="auto"/>
        <w:ind w:left="900"/>
        <w:rPr>
          <w:rFonts w:ascii="Times New Roman" w:eastAsia="Times New Roman" w:hAnsi="Times New Roman" w:cs="Times New Roman"/>
          <w:color w:val="auto"/>
          <w:sz w:val="24"/>
          <w:szCs w:val="24"/>
          <w:lang w:val="fr-CA"/>
        </w:rPr>
      </w:pPr>
    </w:p>
    <w:p w14:paraId="75C24DF0" w14:textId="77777777" w:rsidR="00DB0819" w:rsidRPr="00DB0819" w:rsidRDefault="00DB0819" w:rsidP="00DB0819">
      <w:pPr>
        <w:spacing w:after="0" w:line="240" w:lineRule="auto"/>
        <w:ind w:left="900"/>
        <w:rPr>
          <w:rFonts w:ascii="Times New Roman" w:eastAsia="Times New Roman" w:hAnsi="Times New Roman" w:cs="Times New Roman"/>
          <w:color w:val="auto"/>
          <w:sz w:val="24"/>
          <w:szCs w:val="24"/>
          <w:lang w:val="fr-CA"/>
        </w:rPr>
      </w:pPr>
      <w:r w:rsidRPr="00DB0819">
        <w:rPr>
          <w:rFonts w:ascii="Times New Roman" w:eastAsia="Times New Roman" w:hAnsi="Times New Roman" w:cs="Times New Roman"/>
          <w:color w:val="auto"/>
          <w:sz w:val="24"/>
          <w:szCs w:val="24"/>
          <w:lang w:val="fr-CA"/>
        </w:rPr>
        <w:t>OU</w:t>
      </w:r>
    </w:p>
    <w:p w14:paraId="3A34D544" w14:textId="77777777" w:rsidR="00DB0819" w:rsidRPr="00DB0819" w:rsidRDefault="00DB0819" w:rsidP="00DB0819">
      <w:pPr>
        <w:spacing w:after="0" w:line="240" w:lineRule="auto"/>
        <w:ind w:left="900"/>
        <w:rPr>
          <w:rFonts w:ascii="Times New Roman" w:eastAsia="Times New Roman" w:hAnsi="Times New Roman" w:cs="Times New Roman"/>
          <w:color w:val="auto"/>
          <w:sz w:val="24"/>
          <w:szCs w:val="24"/>
          <w:lang w:val="fr-CA"/>
        </w:rPr>
      </w:pPr>
    </w:p>
    <w:p w14:paraId="17E66CE5" w14:textId="77777777" w:rsidR="00DB0819" w:rsidRPr="00DB0819" w:rsidRDefault="00DB0819" w:rsidP="00DB0819">
      <w:pPr>
        <w:spacing w:after="0" w:line="240" w:lineRule="auto"/>
        <w:ind w:left="900"/>
        <w:rPr>
          <w:rFonts w:ascii="Times New Roman" w:eastAsia="Times New Roman" w:hAnsi="Times New Roman" w:cs="Times New Roman"/>
          <w:color w:val="auto"/>
          <w:sz w:val="24"/>
          <w:szCs w:val="24"/>
          <w:lang w:val="fr-CA"/>
        </w:rPr>
      </w:pPr>
      <w:r w:rsidRPr="00DB0819">
        <w:rPr>
          <w:rFonts w:ascii="Times New Roman" w:eastAsia="Times New Roman" w:hAnsi="Times New Roman" w:cs="Times New Roman"/>
          <w:color w:val="auto"/>
          <w:sz w:val="24"/>
          <w:szCs w:val="24"/>
          <w:lang w:val="fr-CA"/>
        </w:rPr>
        <w:t xml:space="preserve">Les données des </w:t>
      </w:r>
      <w:r>
        <w:rPr>
          <w:rFonts w:ascii="Times New Roman" w:eastAsia="Times New Roman" w:hAnsi="Times New Roman" w:cs="Times New Roman"/>
          <w:color w:val="auto"/>
          <w:sz w:val="24"/>
          <w:szCs w:val="24"/>
          <w:lang w:val="fr-CA"/>
        </w:rPr>
        <w:t>participant</w:t>
      </w:r>
      <w:r w:rsidRPr="00DB0819">
        <w:rPr>
          <w:rFonts w:ascii="Times New Roman" w:eastAsia="Times New Roman" w:hAnsi="Times New Roman" w:cs="Times New Roman"/>
          <w:color w:val="auto"/>
          <w:sz w:val="24"/>
          <w:szCs w:val="24"/>
          <w:lang w:val="fr-CA"/>
        </w:rPr>
        <w:t xml:space="preserve">·e·s seront anonymisées. Aucun code permettant de relier les identifiants des </w:t>
      </w:r>
      <w:r>
        <w:rPr>
          <w:rFonts w:ascii="Times New Roman" w:eastAsia="Times New Roman" w:hAnsi="Times New Roman" w:cs="Times New Roman"/>
          <w:color w:val="auto"/>
          <w:sz w:val="24"/>
          <w:szCs w:val="24"/>
          <w:lang w:val="fr-CA"/>
        </w:rPr>
        <w:t>participant</w:t>
      </w:r>
      <w:r w:rsidRPr="00DB0819">
        <w:rPr>
          <w:rFonts w:ascii="Times New Roman" w:eastAsia="Times New Roman" w:hAnsi="Times New Roman" w:cs="Times New Roman"/>
          <w:color w:val="auto"/>
          <w:sz w:val="24"/>
          <w:szCs w:val="24"/>
          <w:lang w:val="fr-CA"/>
        </w:rPr>
        <w:t xml:space="preserve">·e·s </w:t>
      </w:r>
      <w:r>
        <w:rPr>
          <w:rFonts w:ascii="Times New Roman" w:eastAsia="Times New Roman" w:hAnsi="Times New Roman" w:cs="Times New Roman"/>
          <w:color w:val="auto"/>
          <w:sz w:val="24"/>
          <w:szCs w:val="24"/>
          <w:lang w:val="fr-CA"/>
        </w:rPr>
        <w:t>aux</w:t>
      </w:r>
      <w:r w:rsidRPr="00DB0819">
        <w:rPr>
          <w:rFonts w:ascii="Times New Roman" w:eastAsia="Times New Roman" w:hAnsi="Times New Roman" w:cs="Times New Roman"/>
          <w:color w:val="auto"/>
          <w:sz w:val="24"/>
          <w:szCs w:val="24"/>
          <w:lang w:val="fr-CA"/>
        </w:rPr>
        <w:t xml:space="preserve"> données </w:t>
      </w:r>
      <w:r>
        <w:rPr>
          <w:rFonts w:ascii="Times New Roman" w:eastAsia="Times New Roman" w:hAnsi="Times New Roman" w:cs="Times New Roman"/>
          <w:color w:val="auto"/>
          <w:sz w:val="24"/>
          <w:szCs w:val="24"/>
          <w:lang w:val="fr-CA"/>
        </w:rPr>
        <w:t>les concernant ne sera conservé</w:t>
      </w:r>
      <w:r w:rsidRPr="00DB0819">
        <w:rPr>
          <w:rFonts w:ascii="Times New Roman" w:eastAsia="Times New Roman" w:hAnsi="Times New Roman" w:cs="Times New Roman"/>
          <w:color w:val="auto"/>
          <w:sz w:val="24"/>
          <w:szCs w:val="24"/>
          <w:lang w:val="fr-CA"/>
        </w:rPr>
        <w:t xml:space="preserve"> et il ne sera pas possible d’identifier les participant·e·s.</w:t>
      </w:r>
    </w:p>
    <w:p w14:paraId="7DEC42D6" w14:textId="77777777" w:rsidR="00DB0819" w:rsidRPr="00DB0819" w:rsidRDefault="00DB0819" w:rsidP="00DB0819">
      <w:pPr>
        <w:spacing w:after="0" w:line="240" w:lineRule="auto"/>
        <w:ind w:left="900"/>
        <w:rPr>
          <w:rFonts w:ascii="Times New Roman" w:eastAsia="Times New Roman" w:hAnsi="Times New Roman" w:cs="Times New Roman"/>
          <w:color w:val="auto"/>
          <w:sz w:val="24"/>
          <w:szCs w:val="24"/>
          <w:lang w:val="fr-CA"/>
        </w:rPr>
      </w:pPr>
    </w:p>
    <w:p w14:paraId="6BCD0E0A" w14:textId="77777777" w:rsidR="00DB0819" w:rsidRPr="00DB0819" w:rsidRDefault="00DB0819" w:rsidP="00DB0819">
      <w:pPr>
        <w:spacing w:after="0" w:line="240" w:lineRule="auto"/>
        <w:ind w:left="900"/>
        <w:rPr>
          <w:rFonts w:ascii="Times New Roman" w:eastAsia="Times New Roman" w:hAnsi="Times New Roman" w:cs="Times New Roman"/>
          <w:color w:val="auto"/>
          <w:sz w:val="24"/>
          <w:szCs w:val="24"/>
          <w:lang w:val="fr-CA"/>
        </w:rPr>
      </w:pPr>
      <w:r w:rsidRPr="00DB0819">
        <w:rPr>
          <w:rFonts w:ascii="Times New Roman" w:eastAsia="Times New Roman" w:hAnsi="Times New Roman" w:cs="Times New Roman"/>
          <w:color w:val="auto"/>
          <w:sz w:val="24"/>
          <w:szCs w:val="24"/>
          <w:lang w:val="fr-CA"/>
        </w:rPr>
        <w:t>OU</w:t>
      </w:r>
    </w:p>
    <w:p w14:paraId="34A0910A" w14:textId="77777777" w:rsidR="00DB0819" w:rsidRPr="00DB0819" w:rsidRDefault="00DB0819" w:rsidP="00DB0819">
      <w:pPr>
        <w:spacing w:after="0" w:line="240" w:lineRule="auto"/>
        <w:ind w:left="900"/>
        <w:rPr>
          <w:rFonts w:ascii="Times New Roman" w:eastAsia="Times New Roman" w:hAnsi="Times New Roman" w:cs="Times New Roman"/>
          <w:color w:val="auto"/>
          <w:sz w:val="24"/>
          <w:szCs w:val="24"/>
          <w:lang w:val="fr-CA"/>
        </w:rPr>
      </w:pPr>
    </w:p>
    <w:p w14:paraId="6FC0CFF9" w14:textId="71CF6150" w:rsidR="00A414B6" w:rsidRPr="00DB0819" w:rsidRDefault="00DB0819" w:rsidP="00DB0819">
      <w:pPr>
        <w:spacing w:after="0" w:line="240" w:lineRule="auto"/>
        <w:ind w:left="900"/>
        <w:rPr>
          <w:rFonts w:ascii="Times New Roman" w:eastAsia="Times New Roman" w:hAnsi="Times New Roman" w:cs="Times New Roman"/>
          <w:color w:val="auto"/>
          <w:sz w:val="24"/>
          <w:szCs w:val="24"/>
          <w:lang w:val="fr-CA"/>
        </w:rPr>
      </w:pPr>
      <w:r w:rsidRPr="00DB0819">
        <w:rPr>
          <w:rFonts w:ascii="Times New Roman" w:eastAsia="Times New Roman" w:hAnsi="Times New Roman" w:cs="Times New Roman"/>
          <w:color w:val="auto"/>
          <w:sz w:val="24"/>
          <w:szCs w:val="24"/>
          <w:lang w:val="fr-CA"/>
        </w:rPr>
        <w:t xml:space="preserve">Des données anonymisées de </w:t>
      </w:r>
      <w:r>
        <w:rPr>
          <w:rFonts w:ascii="Times New Roman" w:eastAsia="Times New Roman" w:hAnsi="Times New Roman" w:cs="Times New Roman"/>
          <w:color w:val="auto"/>
          <w:sz w:val="24"/>
          <w:szCs w:val="24"/>
          <w:lang w:val="fr-CA"/>
        </w:rPr>
        <w:t>participant</w:t>
      </w:r>
      <w:r w:rsidRPr="00DB0819">
        <w:rPr>
          <w:rFonts w:ascii="Times New Roman" w:eastAsia="Times New Roman" w:hAnsi="Times New Roman" w:cs="Times New Roman"/>
          <w:color w:val="auto"/>
          <w:sz w:val="24"/>
          <w:szCs w:val="24"/>
          <w:lang w:val="fr-CA"/>
        </w:rPr>
        <w:t xml:space="preserve">·e·s sont </w:t>
      </w:r>
      <w:r>
        <w:rPr>
          <w:rFonts w:ascii="Times New Roman" w:eastAsia="Times New Roman" w:hAnsi="Times New Roman" w:cs="Times New Roman"/>
          <w:color w:val="auto"/>
          <w:sz w:val="24"/>
          <w:szCs w:val="24"/>
          <w:lang w:val="fr-CA"/>
        </w:rPr>
        <w:t>disponibles et seront utilisées</w:t>
      </w:r>
      <w:r w:rsidR="00B848B3" w:rsidRPr="00DB0819">
        <w:rPr>
          <w:rFonts w:ascii="Times New Roman" w:eastAsia="Times New Roman" w:hAnsi="Times New Roman" w:cs="Times New Roman"/>
          <w:color w:val="auto"/>
          <w:sz w:val="24"/>
          <w:szCs w:val="24"/>
          <w:lang w:val="fr-CA"/>
        </w:rPr>
        <w:t xml:space="preserve">.  </w:t>
      </w:r>
      <w:commentRangeEnd w:id="24"/>
      <w:r w:rsidR="00B848B3" w:rsidRPr="00DC15D7">
        <w:rPr>
          <w:rStyle w:val="CommentReference"/>
          <w:color w:val="auto"/>
          <w:lang w:val="en-CA"/>
        </w:rPr>
        <w:commentReference w:id="24"/>
      </w:r>
    </w:p>
    <w:p w14:paraId="6FC0CFFA" w14:textId="77777777" w:rsidR="00A414B6" w:rsidRPr="00DB0819" w:rsidRDefault="00A414B6" w:rsidP="00FB2EDE">
      <w:pPr>
        <w:spacing w:after="0" w:line="240" w:lineRule="auto"/>
        <w:ind w:left="900"/>
        <w:rPr>
          <w:rFonts w:ascii="Times New Roman" w:eastAsia="Times New Roman" w:hAnsi="Times New Roman" w:cs="Times New Roman"/>
          <w:color w:val="auto"/>
          <w:sz w:val="24"/>
          <w:szCs w:val="24"/>
          <w:lang w:val="fr-CA"/>
        </w:rPr>
      </w:pPr>
    </w:p>
    <w:p w14:paraId="6FC0CFFC" w14:textId="77777777" w:rsidR="00A414B6" w:rsidRPr="00DB0819" w:rsidRDefault="00A414B6" w:rsidP="00FB2EDE">
      <w:pPr>
        <w:spacing w:after="0" w:line="240" w:lineRule="auto"/>
        <w:rPr>
          <w:rFonts w:ascii="Times New Roman" w:eastAsia="Times New Roman" w:hAnsi="Times New Roman" w:cs="Times New Roman"/>
          <w:color w:val="auto"/>
          <w:lang w:val="fr-CA"/>
        </w:rPr>
      </w:pPr>
    </w:p>
    <w:p w14:paraId="5AF86EBF" w14:textId="05F9B4A9" w:rsidR="46D01330" w:rsidRPr="00665CF7" w:rsidRDefault="00665CF7" w:rsidP="00665CF7">
      <w:pPr>
        <w:pStyle w:val="ListParagraph"/>
        <w:numPr>
          <w:ilvl w:val="2"/>
          <w:numId w:val="17"/>
        </w:numPr>
        <w:spacing w:after="0" w:line="240" w:lineRule="auto"/>
        <w:rPr>
          <w:rFonts w:ascii="Times New Roman" w:eastAsia="Times New Roman" w:hAnsi="Times New Roman" w:cs="Times New Roman"/>
          <w:color w:val="auto"/>
          <w:sz w:val="24"/>
          <w:szCs w:val="24"/>
          <w:lang w:val="fr-CA"/>
        </w:rPr>
      </w:pPr>
      <w:commentRangeStart w:id="25"/>
      <w:r w:rsidRPr="00665CF7">
        <w:rPr>
          <w:rFonts w:ascii="Times New Roman" w:eastAsia="Times New Roman" w:hAnsi="Times New Roman" w:cs="Times New Roman"/>
          <w:color w:val="auto"/>
          <w:sz w:val="24"/>
          <w:szCs w:val="24"/>
          <w:u w:val="single"/>
          <w:lang w:val="fr-CA"/>
        </w:rPr>
        <w:t>Durée de conservation et politiques de rétention</w:t>
      </w:r>
      <w:commentRangeEnd w:id="25"/>
      <w:r w:rsidR="46D01330" w:rsidRPr="00DC15D7">
        <w:rPr>
          <w:rStyle w:val="CommentReference"/>
          <w:color w:val="auto"/>
          <w:lang w:val="en-CA"/>
        </w:rPr>
        <w:commentReference w:id="25"/>
      </w:r>
    </w:p>
    <w:p w14:paraId="3D2C900C" w14:textId="77777777" w:rsidR="00F10948" w:rsidRPr="00F10948" w:rsidRDefault="00F10948" w:rsidP="00F10948">
      <w:pPr>
        <w:pStyle w:val="ListParagraph"/>
        <w:spacing w:after="0" w:line="240" w:lineRule="auto"/>
        <w:ind w:left="810"/>
        <w:rPr>
          <w:rFonts w:ascii="Times New Roman" w:eastAsia="Times New Roman" w:hAnsi="Times New Roman" w:cs="Times New Roman"/>
          <w:color w:val="auto"/>
          <w:sz w:val="24"/>
          <w:szCs w:val="24"/>
          <w:lang w:val="fr-CA"/>
        </w:rPr>
      </w:pPr>
      <w:r w:rsidRPr="00F10948">
        <w:rPr>
          <w:rFonts w:ascii="Times New Roman" w:eastAsia="Times New Roman" w:hAnsi="Times New Roman" w:cs="Times New Roman"/>
          <w:color w:val="auto"/>
          <w:sz w:val="24"/>
          <w:szCs w:val="24"/>
          <w:highlight w:val="yellow"/>
          <w:lang w:val="fr-CA"/>
        </w:rPr>
        <w:t>Cliquez ici pour entrer le texte.</w:t>
      </w:r>
    </w:p>
    <w:p w14:paraId="3BE87A10" w14:textId="3C25F79C" w:rsidR="68247B80" w:rsidRPr="00F10948" w:rsidRDefault="68247B80" w:rsidP="00FB2EDE">
      <w:pPr>
        <w:pStyle w:val="ListParagraph"/>
        <w:spacing w:after="0" w:line="240" w:lineRule="auto"/>
        <w:ind w:left="810"/>
        <w:rPr>
          <w:rFonts w:ascii="Times New Roman" w:eastAsia="Times New Roman" w:hAnsi="Times New Roman" w:cs="Times New Roman"/>
          <w:color w:val="auto"/>
          <w:sz w:val="24"/>
          <w:szCs w:val="24"/>
          <w:lang w:val="fr-CA"/>
        </w:rPr>
      </w:pPr>
    </w:p>
    <w:p w14:paraId="6986D96F" w14:textId="240CCFA4" w:rsidR="68247B80" w:rsidRPr="00F10948" w:rsidRDefault="68247B80" w:rsidP="00FB2EDE">
      <w:pPr>
        <w:pStyle w:val="ListParagraph"/>
        <w:spacing w:after="0" w:line="240" w:lineRule="auto"/>
        <w:ind w:left="810"/>
        <w:rPr>
          <w:rFonts w:ascii="Times New Roman" w:eastAsia="Times New Roman" w:hAnsi="Times New Roman" w:cs="Times New Roman"/>
          <w:color w:val="auto"/>
          <w:sz w:val="24"/>
          <w:szCs w:val="24"/>
          <w:lang w:val="fr-CA"/>
        </w:rPr>
      </w:pPr>
    </w:p>
    <w:p w14:paraId="6FC0D009" w14:textId="44644162" w:rsidR="00A414B6" w:rsidRPr="00DC15D7" w:rsidRDefault="00B878F7" w:rsidP="00FB2EDE">
      <w:pPr>
        <w:pStyle w:val="ListParagraph"/>
        <w:numPr>
          <w:ilvl w:val="1"/>
          <w:numId w:val="17"/>
        </w:numPr>
        <w:spacing w:after="0" w:line="240" w:lineRule="auto"/>
        <w:rPr>
          <w:rFonts w:ascii="Times New Roman" w:eastAsia="Times New Roman" w:hAnsi="Times New Roman" w:cs="Times New Roman"/>
          <w:color w:val="auto"/>
          <w:sz w:val="24"/>
          <w:szCs w:val="24"/>
          <w:lang w:val="en-CA"/>
        </w:rPr>
      </w:pPr>
      <w:commentRangeStart w:id="26"/>
      <w:r>
        <w:rPr>
          <w:rFonts w:ascii="Times New Roman" w:eastAsia="Times New Roman" w:hAnsi="Times New Roman" w:cs="Times New Roman"/>
          <w:color w:val="auto"/>
          <w:sz w:val="24"/>
          <w:szCs w:val="24"/>
          <w:u w:val="single"/>
          <w:lang w:val="en-CA"/>
        </w:rPr>
        <w:t>Consent éclairé</w:t>
      </w:r>
      <w:commentRangeEnd w:id="26"/>
      <w:r w:rsidR="003018E6" w:rsidRPr="00DC15D7">
        <w:rPr>
          <w:rStyle w:val="CommentReference"/>
          <w:rFonts w:eastAsia="Calibri" w:cs="Calibri"/>
          <w:lang w:val="en-CA"/>
          <w14:textOutline w14:w="0" w14:cap="flat" w14:cmpd="sng" w14:algn="ctr">
            <w14:noFill/>
            <w14:prstDash w14:val="solid"/>
            <w14:bevel/>
          </w14:textOutline>
        </w:rPr>
        <w:commentReference w:id="26"/>
      </w:r>
    </w:p>
    <w:p w14:paraId="2458B1DF" w14:textId="0A39BC50" w:rsidR="00B878F7" w:rsidRPr="00B878F7" w:rsidRDefault="00B878F7" w:rsidP="00B878F7">
      <w:pPr>
        <w:ind w:left="780"/>
        <w:rPr>
          <w:rFonts w:ascii="Times New Roman" w:eastAsia="Times New Roman" w:hAnsi="Times New Roman" w:cs="Times New Roman"/>
          <w:color w:val="auto"/>
          <w:sz w:val="24"/>
          <w:szCs w:val="24"/>
          <w:lang w:val="fr-CA"/>
        </w:rPr>
      </w:pPr>
      <w:r w:rsidRPr="00B878F7">
        <w:rPr>
          <w:rFonts w:ascii="Times New Roman" w:eastAsia="Times New Roman" w:hAnsi="Times New Roman" w:cs="Times New Roman"/>
          <w:color w:val="auto"/>
          <w:sz w:val="24"/>
          <w:szCs w:val="24"/>
          <w:lang w:val="fr-CA"/>
        </w:rPr>
        <w:t xml:space="preserve">Le consentement éclairé a été obtenu par </w:t>
      </w:r>
      <w:r w:rsidRPr="00F10948">
        <w:rPr>
          <w:rFonts w:ascii="Times New Roman" w:eastAsia="Times New Roman" w:hAnsi="Times New Roman" w:cs="Times New Roman"/>
          <w:color w:val="auto"/>
          <w:sz w:val="24"/>
          <w:szCs w:val="24"/>
          <w:highlight w:val="yellow"/>
          <w:lang w:val="fr-CA"/>
        </w:rPr>
        <w:t>Cliquez ici pour entrer le texte.</w:t>
      </w:r>
    </w:p>
    <w:p w14:paraId="79AC7C31" w14:textId="77777777" w:rsidR="00B878F7" w:rsidRPr="00B878F7" w:rsidRDefault="00B878F7" w:rsidP="00B878F7">
      <w:pPr>
        <w:ind w:left="780"/>
        <w:rPr>
          <w:rFonts w:ascii="Times New Roman" w:eastAsia="Times New Roman" w:hAnsi="Times New Roman" w:cs="Times New Roman"/>
          <w:color w:val="auto"/>
          <w:sz w:val="24"/>
          <w:szCs w:val="24"/>
          <w:lang w:val="fr-CA"/>
        </w:rPr>
      </w:pPr>
      <w:r w:rsidRPr="00B878F7">
        <w:rPr>
          <w:rFonts w:ascii="Times New Roman" w:eastAsia="Times New Roman" w:hAnsi="Times New Roman" w:cs="Times New Roman"/>
          <w:color w:val="auto"/>
          <w:sz w:val="24"/>
          <w:szCs w:val="24"/>
          <w:lang w:val="fr-CA"/>
        </w:rPr>
        <w:t>OU</w:t>
      </w:r>
    </w:p>
    <w:p w14:paraId="756B9B9A" w14:textId="77777777" w:rsidR="00B878F7" w:rsidRPr="00F10948" w:rsidRDefault="00B878F7" w:rsidP="00F10948">
      <w:pPr>
        <w:ind w:left="780"/>
        <w:rPr>
          <w:rFonts w:ascii="Times New Roman" w:eastAsia="Times New Roman" w:hAnsi="Times New Roman" w:cs="Times New Roman"/>
          <w:color w:val="auto"/>
          <w:sz w:val="24"/>
          <w:szCs w:val="24"/>
          <w:highlight w:val="yellow"/>
          <w:lang w:val="fr-CA"/>
        </w:rPr>
      </w:pPr>
    </w:p>
    <w:p w14:paraId="2981FD8B" w14:textId="6391674F" w:rsidR="00A414B6" w:rsidRPr="00B878F7" w:rsidRDefault="00A414B6" w:rsidP="00F10948">
      <w:pPr>
        <w:spacing w:after="0" w:line="240" w:lineRule="auto"/>
        <w:rPr>
          <w:rFonts w:ascii="Times New Roman" w:eastAsia="Times New Roman" w:hAnsi="Times New Roman" w:cs="Times New Roman"/>
          <w:color w:val="auto"/>
          <w:sz w:val="24"/>
          <w:szCs w:val="24"/>
          <w:lang w:val="fr-CA"/>
        </w:rPr>
      </w:pPr>
    </w:p>
    <w:p w14:paraId="6FC0D00B" w14:textId="5215BEBD" w:rsidR="00A414B6" w:rsidRPr="00B878F7" w:rsidRDefault="00A414B6" w:rsidP="00FB2EDE">
      <w:pPr>
        <w:spacing w:after="0" w:line="240" w:lineRule="auto"/>
        <w:ind w:left="720"/>
        <w:rPr>
          <w:rFonts w:ascii="Times New Roman" w:eastAsia="Times New Roman" w:hAnsi="Times New Roman" w:cs="Times New Roman"/>
          <w:color w:val="auto"/>
          <w:sz w:val="24"/>
          <w:szCs w:val="24"/>
          <w:lang w:val="fr-CA"/>
        </w:rPr>
      </w:pPr>
    </w:p>
    <w:p w14:paraId="528B9512" w14:textId="55548307" w:rsidR="68247B80" w:rsidRPr="00B878F7" w:rsidRDefault="68247B80" w:rsidP="00FB2EDE">
      <w:pPr>
        <w:spacing w:after="0" w:line="240" w:lineRule="auto"/>
        <w:ind w:left="720"/>
        <w:rPr>
          <w:rFonts w:ascii="Times New Roman" w:eastAsia="Times New Roman" w:hAnsi="Times New Roman" w:cs="Times New Roman"/>
          <w:color w:val="auto"/>
          <w:sz w:val="24"/>
          <w:szCs w:val="24"/>
          <w:lang w:val="fr-CA"/>
        </w:rPr>
      </w:pPr>
    </w:p>
    <w:p w14:paraId="712A765D" w14:textId="3126C924" w:rsidR="4B4E0400" w:rsidRPr="00B878F7" w:rsidRDefault="4B4E0400" w:rsidP="00FB2EDE">
      <w:pPr>
        <w:spacing w:after="0" w:line="240" w:lineRule="auto"/>
        <w:ind w:left="720"/>
        <w:rPr>
          <w:rFonts w:ascii="Times New Roman" w:eastAsia="Times New Roman" w:hAnsi="Times New Roman" w:cs="Times New Roman"/>
          <w:color w:val="auto"/>
          <w:sz w:val="24"/>
          <w:szCs w:val="24"/>
          <w:lang w:val="fr-CA"/>
        </w:rPr>
      </w:pPr>
      <w:commentRangeStart w:id="27"/>
      <w:r w:rsidRPr="00B878F7">
        <w:rPr>
          <w:rFonts w:ascii="Times New Roman" w:eastAsia="Times New Roman" w:hAnsi="Times New Roman" w:cs="Times New Roman"/>
          <w:color w:val="auto"/>
          <w:sz w:val="24"/>
          <w:szCs w:val="24"/>
          <w:lang w:val="fr-CA"/>
        </w:rPr>
        <w:t>O</w:t>
      </w:r>
      <w:r w:rsidR="00983D07">
        <w:rPr>
          <w:rFonts w:ascii="Times New Roman" w:eastAsia="Times New Roman" w:hAnsi="Times New Roman" w:cs="Times New Roman"/>
          <w:color w:val="auto"/>
          <w:sz w:val="24"/>
          <w:szCs w:val="24"/>
          <w:lang w:val="fr-CA"/>
        </w:rPr>
        <w:t>U</w:t>
      </w:r>
      <w:commentRangeEnd w:id="27"/>
      <w:r w:rsidRPr="00DC15D7">
        <w:rPr>
          <w:rStyle w:val="CommentReference"/>
          <w:color w:val="auto"/>
          <w:lang w:val="en-CA"/>
        </w:rPr>
        <w:commentReference w:id="27"/>
      </w:r>
    </w:p>
    <w:p w14:paraId="6FC0D00C" w14:textId="77777777" w:rsidR="00A414B6" w:rsidRPr="00B878F7" w:rsidRDefault="00A414B6" w:rsidP="00FB2EDE">
      <w:pPr>
        <w:spacing w:after="0" w:line="240" w:lineRule="auto"/>
        <w:ind w:left="780"/>
        <w:rPr>
          <w:rFonts w:ascii="Times New Roman" w:eastAsia="Times New Roman" w:hAnsi="Times New Roman" w:cs="Times New Roman"/>
          <w:color w:val="auto"/>
          <w:sz w:val="24"/>
          <w:szCs w:val="24"/>
          <w:lang w:val="fr-CA"/>
        </w:rPr>
      </w:pPr>
    </w:p>
    <w:p w14:paraId="5CD619C2" w14:textId="1EADE5D5" w:rsidR="00B878F7" w:rsidRPr="00B878F7" w:rsidRDefault="00B878F7" w:rsidP="00B878F7">
      <w:pPr>
        <w:spacing w:after="0" w:line="240" w:lineRule="auto"/>
        <w:ind w:left="709"/>
        <w:rPr>
          <w:rFonts w:ascii="Times New Roman" w:eastAsia="Times New Roman" w:hAnsi="Times New Roman" w:cs="Times New Roman"/>
          <w:color w:val="auto"/>
          <w:sz w:val="24"/>
          <w:szCs w:val="24"/>
          <w:lang w:val="fr-CA"/>
        </w:rPr>
      </w:pPr>
      <w:commentRangeStart w:id="28"/>
      <w:r w:rsidRPr="00B878F7">
        <w:rPr>
          <w:rFonts w:ascii="Times New Roman" w:eastAsia="Times New Roman" w:hAnsi="Times New Roman" w:cs="Times New Roman"/>
          <w:color w:val="auto"/>
          <w:sz w:val="24"/>
          <w:szCs w:val="24"/>
          <w:lang w:val="fr-CA"/>
        </w:rPr>
        <w:t>Pour ce projet, le consentement individuel des par</w:t>
      </w:r>
      <w:r w:rsidR="00CC4721">
        <w:rPr>
          <w:rFonts w:ascii="Times New Roman" w:eastAsia="Times New Roman" w:hAnsi="Times New Roman" w:cs="Times New Roman"/>
          <w:color w:val="auto"/>
          <w:sz w:val="24"/>
          <w:szCs w:val="24"/>
          <w:lang w:val="fr-CA"/>
        </w:rPr>
        <w:t>ticipants ne sera pas sollicité</w:t>
      </w:r>
      <w:r w:rsidRPr="00B878F7">
        <w:rPr>
          <w:rFonts w:ascii="Times New Roman" w:eastAsia="Times New Roman" w:hAnsi="Times New Roman" w:cs="Times New Roman"/>
          <w:color w:val="auto"/>
          <w:sz w:val="24"/>
          <w:szCs w:val="24"/>
          <w:lang w:val="fr-CA"/>
        </w:rPr>
        <w:t xml:space="preserve"> pour les raisons suivantes : </w:t>
      </w:r>
      <w:r w:rsidRPr="00B878F7">
        <w:rPr>
          <w:rFonts w:ascii="Times New Roman" w:eastAsia="Times New Roman" w:hAnsi="Times New Roman" w:cs="Times New Roman"/>
          <w:color w:val="auto"/>
          <w:sz w:val="24"/>
          <w:szCs w:val="24"/>
          <w:highlight w:val="yellow"/>
          <w:lang w:val="fr-CA"/>
        </w:rPr>
        <w:t>Cliquez ici pour entrer le texte</w:t>
      </w:r>
      <w:r w:rsidRPr="00B878F7">
        <w:rPr>
          <w:rFonts w:ascii="Times New Roman" w:eastAsia="Times New Roman" w:hAnsi="Times New Roman" w:cs="Times New Roman"/>
          <w:color w:val="auto"/>
          <w:sz w:val="24"/>
          <w:szCs w:val="24"/>
          <w:lang w:val="fr-CA"/>
        </w:rPr>
        <w:t>.</w:t>
      </w:r>
    </w:p>
    <w:p w14:paraId="1CA70C68" w14:textId="77777777" w:rsidR="00B878F7" w:rsidRPr="00B878F7" w:rsidRDefault="00B878F7" w:rsidP="00B878F7">
      <w:pPr>
        <w:spacing w:after="0" w:line="240" w:lineRule="auto"/>
        <w:ind w:left="780"/>
        <w:rPr>
          <w:rFonts w:ascii="Times New Roman" w:eastAsia="Times New Roman" w:hAnsi="Times New Roman" w:cs="Times New Roman"/>
          <w:color w:val="auto"/>
          <w:sz w:val="24"/>
          <w:szCs w:val="24"/>
          <w:lang w:val="fr-CA"/>
        </w:rPr>
      </w:pPr>
    </w:p>
    <w:p w14:paraId="6A96CBC3" w14:textId="78033ABA" w:rsidR="4033FEBC" w:rsidRPr="00CC4721" w:rsidRDefault="00B878F7" w:rsidP="00FB2EDE">
      <w:pPr>
        <w:spacing w:after="0" w:line="240" w:lineRule="auto"/>
        <w:ind w:left="780"/>
        <w:rPr>
          <w:color w:val="auto"/>
          <w:lang w:val="fr-CA"/>
        </w:rPr>
      </w:pPr>
      <w:r w:rsidRPr="00B878F7">
        <w:rPr>
          <w:rFonts w:ascii="Times New Roman" w:eastAsia="Times New Roman" w:hAnsi="Times New Roman" w:cs="Times New Roman"/>
          <w:color w:val="auto"/>
          <w:sz w:val="24"/>
          <w:szCs w:val="24"/>
          <w:lang w:val="fr-CA"/>
        </w:rPr>
        <w:t xml:space="preserve">En l’absence de consentement éclairé individuel des participants, l’autorisation d’accéder aux dossiers médicaux sera officialisée par une entente écrite entre le chercheur et l’établissement ayant examiné </w:t>
      </w:r>
      <w:commentRangeStart w:id="29"/>
      <w:r w:rsidRPr="00B878F7">
        <w:rPr>
          <w:rFonts w:ascii="Times New Roman" w:eastAsia="Times New Roman" w:hAnsi="Times New Roman" w:cs="Times New Roman"/>
          <w:color w:val="auto"/>
          <w:sz w:val="24"/>
          <w:szCs w:val="24"/>
          <w:lang w:val="fr-CA"/>
        </w:rPr>
        <w:t>l’Évaluation des facteurs relatifs à la vie privée (EFVP)</w:t>
      </w:r>
      <w:commentRangeEnd w:id="29"/>
      <w:r>
        <w:rPr>
          <w:rStyle w:val="CommentReference"/>
        </w:rPr>
        <w:commentReference w:id="29"/>
      </w:r>
      <w:r w:rsidRPr="00B878F7">
        <w:rPr>
          <w:rFonts w:ascii="Times New Roman" w:eastAsia="Times New Roman" w:hAnsi="Times New Roman" w:cs="Times New Roman"/>
          <w:color w:val="auto"/>
          <w:sz w:val="24"/>
          <w:szCs w:val="24"/>
          <w:lang w:val="fr-CA"/>
        </w:rPr>
        <w:t>, tel que prévu par la loi.</w:t>
      </w:r>
      <w:commentRangeEnd w:id="28"/>
      <w:r w:rsidR="00A77DDF" w:rsidRPr="00DC15D7">
        <w:rPr>
          <w:rStyle w:val="CommentReference"/>
          <w:lang w:val="en-CA"/>
        </w:rPr>
        <w:commentReference w:id="28"/>
      </w:r>
    </w:p>
    <w:p w14:paraId="08FFEB07" w14:textId="7DA7B326" w:rsidR="68247B80" w:rsidRPr="004B57AB" w:rsidRDefault="68247B80" w:rsidP="00FB2EDE">
      <w:pPr>
        <w:spacing w:after="0" w:line="240" w:lineRule="auto"/>
        <w:ind w:left="780"/>
        <w:rPr>
          <w:rFonts w:ascii="Times New Roman" w:eastAsia="Times New Roman" w:hAnsi="Times New Roman" w:cs="Times New Roman"/>
          <w:color w:val="auto"/>
          <w:sz w:val="24"/>
          <w:szCs w:val="24"/>
          <w:lang w:val="fr-CA"/>
        </w:rPr>
      </w:pPr>
    </w:p>
    <w:p w14:paraId="6FC0D010" w14:textId="77777777" w:rsidR="00A414B6" w:rsidRPr="004B57AB" w:rsidRDefault="00A414B6" w:rsidP="00FB2EDE">
      <w:pPr>
        <w:spacing w:after="0" w:line="240" w:lineRule="auto"/>
        <w:rPr>
          <w:rFonts w:ascii="Times New Roman" w:eastAsia="Times New Roman" w:hAnsi="Times New Roman" w:cs="Times New Roman"/>
          <w:color w:val="auto"/>
          <w:sz w:val="24"/>
          <w:szCs w:val="24"/>
          <w:lang w:val="fr-CA"/>
        </w:rPr>
      </w:pPr>
    </w:p>
    <w:p w14:paraId="6FC0D011" w14:textId="66756F3E" w:rsidR="00A414B6" w:rsidRPr="004B57AB" w:rsidRDefault="004B57AB" w:rsidP="00FB2EDE">
      <w:pPr>
        <w:pStyle w:val="ListParagraph"/>
        <w:numPr>
          <w:ilvl w:val="1"/>
          <w:numId w:val="17"/>
        </w:numPr>
        <w:spacing w:after="0" w:line="240" w:lineRule="auto"/>
        <w:rPr>
          <w:rFonts w:ascii="Times New Roman" w:eastAsia="Times New Roman" w:hAnsi="Times New Roman" w:cs="Times New Roman"/>
          <w:color w:val="auto"/>
          <w:sz w:val="24"/>
          <w:szCs w:val="24"/>
          <w:lang w:val="fr-CA"/>
        </w:rPr>
      </w:pPr>
      <w:commentRangeStart w:id="30"/>
      <w:r w:rsidRPr="004B57AB">
        <w:rPr>
          <w:rFonts w:ascii="Times New Roman" w:eastAsia="Times New Roman" w:hAnsi="Times New Roman" w:cs="Times New Roman"/>
          <w:color w:val="auto"/>
          <w:sz w:val="24"/>
          <w:szCs w:val="24"/>
          <w:u w:val="single"/>
          <w:shd w:val="clear" w:color="auto" w:fill="FFFF00"/>
          <w:lang w:val="fr-CA"/>
        </w:rPr>
        <w:t>Utilisations prévues des résultats</w:t>
      </w:r>
      <w:commentRangeEnd w:id="30"/>
      <w:r w:rsidR="00B848B3" w:rsidRPr="00DC15D7">
        <w:rPr>
          <w:rStyle w:val="CommentReference"/>
          <w:color w:val="auto"/>
          <w:lang w:val="en-CA"/>
        </w:rPr>
        <w:commentReference w:id="30"/>
      </w:r>
    </w:p>
    <w:p w14:paraId="1CB1B1DC" w14:textId="77777777" w:rsidR="00F10948" w:rsidRPr="00F10948" w:rsidRDefault="00F10948" w:rsidP="00F10948">
      <w:pPr>
        <w:pStyle w:val="ListParagraph"/>
        <w:spacing w:after="0" w:line="240" w:lineRule="auto"/>
        <w:ind w:left="810"/>
        <w:rPr>
          <w:rFonts w:ascii="Times New Roman" w:eastAsia="Times New Roman" w:hAnsi="Times New Roman" w:cs="Times New Roman"/>
          <w:color w:val="auto"/>
          <w:sz w:val="24"/>
          <w:szCs w:val="24"/>
          <w:lang w:val="fr-CA"/>
        </w:rPr>
      </w:pPr>
      <w:r w:rsidRPr="00F10948">
        <w:rPr>
          <w:rFonts w:ascii="Times New Roman" w:eastAsia="Times New Roman" w:hAnsi="Times New Roman" w:cs="Times New Roman"/>
          <w:color w:val="auto"/>
          <w:sz w:val="24"/>
          <w:szCs w:val="24"/>
          <w:highlight w:val="yellow"/>
          <w:lang w:val="fr-CA"/>
        </w:rPr>
        <w:t>Cliquez ici pour entrer le texte.</w:t>
      </w:r>
    </w:p>
    <w:p w14:paraId="1FF7701B" w14:textId="79ED7B97" w:rsidR="68247B80" w:rsidRPr="00F10948" w:rsidRDefault="68247B80" w:rsidP="00FB2EDE">
      <w:pPr>
        <w:spacing w:after="0" w:line="240" w:lineRule="auto"/>
        <w:ind w:left="720" w:firstLine="90"/>
        <w:jc w:val="both"/>
        <w:rPr>
          <w:rFonts w:ascii="Times New Roman" w:eastAsia="Times New Roman" w:hAnsi="Times New Roman" w:cs="Times New Roman"/>
          <w:color w:val="auto"/>
          <w:sz w:val="24"/>
          <w:szCs w:val="24"/>
          <w:lang w:val="fr-CA"/>
        </w:rPr>
      </w:pPr>
    </w:p>
    <w:p w14:paraId="6FC0D01B" w14:textId="77777777" w:rsidR="00A414B6" w:rsidRPr="00F10948" w:rsidRDefault="00A414B6" w:rsidP="00FB2EDE">
      <w:pPr>
        <w:spacing w:after="0" w:line="240" w:lineRule="auto"/>
        <w:ind w:left="1620"/>
        <w:rPr>
          <w:rFonts w:ascii="Times New Roman" w:eastAsia="Times New Roman" w:hAnsi="Times New Roman" w:cs="Times New Roman"/>
          <w:color w:val="auto"/>
          <w:sz w:val="24"/>
          <w:szCs w:val="24"/>
          <w:lang w:val="fr-CA"/>
        </w:rPr>
      </w:pPr>
    </w:p>
    <w:p w14:paraId="42B7DD8E" w14:textId="47658162" w:rsidR="3CFC3287" w:rsidRPr="00DC15D7" w:rsidRDefault="004B57AB" w:rsidP="00FB2EDE">
      <w:pPr>
        <w:pStyle w:val="ListParagraph"/>
        <w:numPr>
          <w:ilvl w:val="1"/>
          <w:numId w:val="17"/>
        </w:numPr>
        <w:spacing w:after="0" w:line="240" w:lineRule="auto"/>
        <w:rPr>
          <w:rFonts w:ascii="Times New Roman" w:eastAsia="Times New Roman" w:hAnsi="Times New Roman" w:cs="Times New Roman"/>
          <w:color w:val="auto"/>
          <w:sz w:val="24"/>
          <w:szCs w:val="24"/>
          <w:lang w:val="en-CA"/>
        </w:rPr>
      </w:pPr>
      <w:r>
        <w:rPr>
          <w:rFonts w:ascii="Times New Roman" w:eastAsia="Times New Roman" w:hAnsi="Times New Roman" w:cs="Times New Roman"/>
          <w:color w:val="auto"/>
          <w:sz w:val="24"/>
          <w:szCs w:val="24"/>
          <w:lang w:val="en-CA"/>
        </w:rPr>
        <w:t>Conflits d’intérêts</w:t>
      </w:r>
    </w:p>
    <w:p w14:paraId="1976136D" w14:textId="17BC5225" w:rsidR="00F10948" w:rsidRDefault="00876536" w:rsidP="00F10948">
      <w:pPr>
        <w:pStyle w:val="ListParagraph"/>
        <w:spacing w:after="0" w:line="240" w:lineRule="auto"/>
        <w:ind w:left="810"/>
        <w:rPr>
          <w:rFonts w:ascii="Times New Roman" w:eastAsia="Times New Roman" w:hAnsi="Times New Roman" w:cs="Times New Roman"/>
          <w:color w:val="auto"/>
          <w:sz w:val="24"/>
          <w:szCs w:val="24"/>
          <w:lang w:val="fr-CA"/>
        </w:rPr>
      </w:pPr>
      <w:commentRangeStart w:id="31"/>
      <w:r w:rsidRPr="00876536">
        <w:rPr>
          <w:rFonts w:ascii="Times New Roman" w:eastAsia="Times New Roman" w:hAnsi="Times New Roman" w:cs="Times New Roman"/>
          <w:color w:val="auto"/>
          <w:sz w:val="24"/>
          <w:szCs w:val="24"/>
          <w:lang w:val="fr-CA"/>
        </w:rPr>
        <w:t xml:space="preserve">Un ou plusieurs conflit(s) d’intérêts, réels ou apparents, sont présents dans ce projet. Ces conflits ont été déclarés tel que requis par les politiques institutionnelles et un plan de gestion a été déposé pour évaluation par le CER du CUSM. </w:t>
      </w:r>
      <w:r w:rsidR="007E6380">
        <w:rPr>
          <w:rFonts w:ascii="Times New Roman" w:eastAsia="Times New Roman" w:hAnsi="Times New Roman" w:cs="Times New Roman"/>
          <w:color w:val="auto"/>
          <w:sz w:val="24"/>
          <w:szCs w:val="24"/>
          <w:lang w:val="fr-CA"/>
        </w:rPr>
        <w:t>Tout changement sera immédiatement déclaré</w:t>
      </w:r>
      <w:r w:rsidR="007E6380">
        <w:rPr>
          <w:rFonts w:ascii="Times New Roman" w:eastAsia="Times New Roman" w:hAnsi="Times New Roman" w:cs="Times New Roman"/>
          <w:color w:val="auto"/>
          <w:sz w:val="24"/>
          <w:szCs w:val="24"/>
          <w:lang w:val="fr-CA"/>
        </w:rPr>
        <w:t xml:space="preserve"> tel qu’applicable. </w:t>
      </w:r>
    </w:p>
    <w:p w14:paraId="6B39E9A6" w14:textId="3368DDF1" w:rsidR="00876536" w:rsidRDefault="00876536" w:rsidP="00F10948">
      <w:pPr>
        <w:pStyle w:val="ListParagraph"/>
        <w:spacing w:after="0" w:line="240" w:lineRule="auto"/>
        <w:ind w:left="810"/>
        <w:rPr>
          <w:rFonts w:ascii="Times New Roman" w:eastAsia="Times New Roman" w:hAnsi="Times New Roman" w:cs="Times New Roman"/>
          <w:color w:val="auto"/>
          <w:sz w:val="24"/>
          <w:szCs w:val="24"/>
          <w:lang w:val="fr-CA"/>
        </w:rPr>
      </w:pPr>
    </w:p>
    <w:p w14:paraId="59173440" w14:textId="5D50D2F0" w:rsidR="00876536" w:rsidRDefault="00876536" w:rsidP="00F10948">
      <w:pPr>
        <w:pStyle w:val="ListParagraph"/>
        <w:spacing w:after="0" w:line="240" w:lineRule="auto"/>
        <w:ind w:left="810"/>
        <w:rPr>
          <w:rFonts w:ascii="Times New Roman" w:eastAsia="Times New Roman" w:hAnsi="Times New Roman" w:cs="Times New Roman"/>
          <w:color w:val="auto"/>
          <w:sz w:val="24"/>
          <w:szCs w:val="24"/>
          <w:lang w:val="fr-CA"/>
        </w:rPr>
      </w:pPr>
      <w:r>
        <w:rPr>
          <w:rFonts w:ascii="Times New Roman" w:eastAsia="Times New Roman" w:hAnsi="Times New Roman" w:cs="Times New Roman"/>
          <w:color w:val="auto"/>
          <w:sz w:val="24"/>
          <w:szCs w:val="24"/>
          <w:lang w:val="fr-CA"/>
        </w:rPr>
        <w:t>OU</w:t>
      </w:r>
    </w:p>
    <w:p w14:paraId="2E8710E0" w14:textId="77777777" w:rsidR="00876536" w:rsidRDefault="00876536" w:rsidP="00F10948">
      <w:pPr>
        <w:pStyle w:val="ListParagraph"/>
        <w:spacing w:after="0" w:line="240" w:lineRule="auto"/>
        <w:ind w:left="810"/>
        <w:rPr>
          <w:rFonts w:ascii="Times New Roman" w:eastAsia="Times New Roman" w:hAnsi="Times New Roman" w:cs="Times New Roman"/>
          <w:color w:val="auto"/>
          <w:sz w:val="24"/>
          <w:szCs w:val="24"/>
          <w:lang w:val="fr-CA"/>
        </w:rPr>
      </w:pPr>
    </w:p>
    <w:p w14:paraId="76F047A0" w14:textId="171E3A46" w:rsidR="00876536" w:rsidRPr="00F10948" w:rsidRDefault="00876536" w:rsidP="00F10948">
      <w:pPr>
        <w:pStyle w:val="ListParagraph"/>
        <w:spacing w:after="0" w:line="240" w:lineRule="auto"/>
        <w:ind w:left="810"/>
        <w:rPr>
          <w:rFonts w:ascii="Times New Roman" w:eastAsia="Times New Roman" w:hAnsi="Times New Roman" w:cs="Times New Roman"/>
          <w:color w:val="auto"/>
          <w:sz w:val="24"/>
          <w:szCs w:val="24"/>
          <w:lang w:val="fr-CA"/>
        </w:rPr>
      </w:pPr>
      <w:r>
        <w:rPr>
          <w:rFonts w:ascii="Times New Roman" w:eastAsia="Times New Roman" w:hAnsi="Times New Roman" w:cs="Times New Roman"/>
          <w:color w:val="auto"/>
          <w:sz w:val="24"/>
          <w:szCs w:val="24"/>
          <w:lang w:val="fr-CA"/>
        </w:rPr>
        <w:t xml:space="preserve">Aucun conflit d’intérêts réel ou apparent n’existe pour ce projet. Tout changement sera </w:t>
      </w:r>
      <w:r w:rsidR="007E6380">
        <w:rPr>
          <w:rFonts w:ascii="Times New Roman" w:eastAsia="Times New Roman" w:hAnsi="Times New Roman" w:cs="Times New Roman"/>
          <w:color w:val="auto"/>
          <w:sz w:val="24"/>
          <w:szCs w:val="24"/>
          <w:lang w:val="fr-CA"/>
        </w:rPr>
        <w:t xml:space="preserve">immédiatement </w:t>
      </w:r>
      <w:r>
        <w:rPr>
          <w:rFonts w:ascii="Times New Roman" w:eastAsia="Times New Roman" w:hAnsi="Times New Roman" w:cs="Times New Roman"/>
          <w:color w:val="auto"/>
          <w:sz w:val="24"/>
          <w:szCs w:val="24"/>
          <w:lang w:val="fr-CA"/>
        </w:rPr>
        <w:t xml:space="preserve">déclaré tel que requis par les politiques institutionnelles et </w:t>
      </w:r>
      <w:r w:rsidR="00466D50">
        <w:rPr>
          <w:rFonts w:ascii="Times New Roman" w:eastAsia="Times New Roman" w:hAnsi="Times New Roman" w:cs="Times New Roman"/>
          <w:color w:val="auto"/>
          <w:sz w:val="24"/>
          <w:szCs w:val="24"/>
          <w:lang w:val="fr-CA"/>
        </w:rPr>
        <w:t>un plan de gestion sera déposé pour évaluation par</w:t>
      </w:r>
      <w:r>
        <w:rPr>
          <w:rFonts w:ascii="Times New Roman" w:eastAsia="Times New Roman" w:hAnsi="Times New Roman" w:cs="Times New Roman"/>
          <w:color w:val="auto"/>
          <w:sz w:val="24"/>
          <w:szCs w:val="24"/>
          <w:lang w:val="fr-CA"/>
        </w:rPr>
        <w:t xml:space="preserve"> </w:t>
      </w:r>
      <w:r w:rsidR="00466D50">
        <w:rPr>
          <w:rFonts w:ascii="Times New Roman" w:eastAsia="Times New Roman" w:hAnsi="Times New Roman" w:cs="Times New Roman"/>
          <w:color w:val="auto"/>
          <w:sz w:val="24"/>
          <w:szCs w:val="24"/>
          <w:lang w:val="fr-CA"/>
        </w:rPr>
        <w:t xml:space="preserve">le </w:t>
      </w:r>
      <w:r>
        <w:rPr>
          <w:rFonts w:ascii="Times New Roman" w:eastAsia="Times New Roman" w:hAnsi="Times New Roman" w:cs="Times New Roman"/>
          <w:color w:val="auto"/>
          <w:sz w:val="24"/>
          <w:szCs w:val="24"/>
          <w:lang w:val="fr-CA"/>
        </w:rPr>
        <w:t xml:space="preserve">CER du CUSM. </w:t>
      </w:r>
      <w:commentRangeEnd w:id="31"/>
      <w:r>
        <w:rPr>
          <w:rStyle w:val="CommentReference"/>
          <w:rFonts w:eastAsia="Calibri" w:cs="Calibri"/>
          <w14:textOutline w14:w="0" w14:cap="flat" w14:cmpd="sng" w14:algn="ctr">
            <w14:noFill/>
            <w14:prstDash w14:val="solid"/>
            <w14:bevel/>
          </w14:textOutline>
        </w:rPr>
        <w:commentReference w:id="31"/>
      </w:r>
    </w:p>
    <w:p w14:paraId="295D5249" w14:textId="77777777" w:rsidR="4373267A" w:rsidRPr="00F10948" w:rsidRDefault="4373267A" w:rsidP="00FB2EDE">
      <w:pPr>
        <w:spacing w:after="0" w:line="240" w:lineRule="auto"/>
        <w:ind w:left="810"/>
        <w:rPr>
          <w:rFonts w:ascii="Times New Roman" w:eastAsia="Times New Roman" w:hAnsi="Times New Roman" w:cs="Times New Roman"/>
          <w:color w:val="auto"/>
          <w:sz w:val="24"/>
          <w:szCs w:val="24"/>
          <w:lang w:val="fr-CA"/>
        </w:rPr>
      </w:pPr>
    </w:p>
    <w:p w14:paraId="3DED6AD7" w14:textId="7033707D" w:rsidR="4373267A" w:rsidRPr="00F10948" w:rsidRDefault="4373267A" w:rsidP="00FB2EDE">
      <w:pPr>
        <w:spacing w:after="0" w:line="240" w:lineRule="auto"/>
        <w:rPr>
          <w:rFonts w:ascii="Times New Roman" w:eastAsia="Times New Roman" w:hAnsi="Times New Roman" w:cs="Times New Roman"/>
          <w:color w:val="auto"/>
          <w:lang w:val="fr-CA"/>
        </w:rPr>
      </w:pPr>
    </w:p>
    <w:p w14:paraId="61111D9F" w14:textId="77777777" w:rsidR="006245AD" w:rsidRPr="006245AD" w:rsidRDefault="006245AD" w:rsidP="006245AD">
      <w:pPr>
        <w:pStyle w:val="ListParagraph"/>
        <w:numPr>
          <w:ilvl w:val="1"/>
          <w:numId w:val="17"/>
        </w:numPr>
        <w:spacing w:after="0" w:line="240" w:lineRule="auto"/>
        <w:rPr>
          <w:rFonts w:ascii="Times New Roman" w:eastAsia="Times New Roman" w:hAnsi="Times New Roman" w:cs="Times New Roman"/>
          <w:color w:val="auto"/>
          <w:sz w:val="24"/>
          <w:szCs w:val="24"/>
          <w:highlight w:val="yellow"/>
          <w:lang w:val="fr-CA"/>
        </w:rPr>
      </w:pPr>
      <w:commentRangeStart w:id="32"/>
      <w:r>
        <w:rPr>
          <w:rFonts w:ascii="Times New Roman" w:eastAsia="Times New Roman" w:hAnsi="Times New Roman" w:cs="Times New Roman"/>
          <w:color w:val="auto"/>
          <w:sz w:val="24"/>
          <w:szCs w:val="24"/>
          <w:u w:val="single"/>
          <w:lang w:val="fr-CA"/>
        </w:rPr>
        <w:t>Plan de diffusion</w:t>
      </w:r>
      <w:commentRangeEnd w:id="32"/>
      <w:r w:rsidR="00B848B3" w:rsidRPr="00DC15D7">
        <w:rPr>
          <w:rStyle w:val="CommentReference"/>
          <w:color w:val="auto"/>
          <w:lang w:val="en-CA"/>
        </w:rPr>
        <w:commentReference w:id="32"/>
      </w:r>
      <w:r w:rsidR="00B848B3" w:rsidRPr="00F10948">
        <w:rPr>
          <w:color w:val="auto"/>
          <w:lang w:val="fr-CA"/>
        </w:rPr>
        <w:br/>
      </w:r>
      <w:r w:rsidR="00F10948" w:rsidRPr="00F10948">
        <w:rPr>
          <w:rFonts w:ascii="Times New Roman" w:eastAsia="Times New Roman" w:hAnsi="Times New Roman" w:cs="Times New Roman"/>
          <w:color w:val="auto"/>
          <w:sz w:val="24"/>
          <w:szCs w:val="24"/>
          <w:highlight w:val="yellow"/>
          <w:lang w:val="fr-CA"/>
        </w:rPr>
        <w:t>Cliquez ici pour entrer le texte.</w:t>
      </w:r>
    </w:p>
    <w:p w14:paraId="22A572E4" w14:textId="77777777" w:rsidR="006245AD" w:rsidRPr="006245AD" w:rsidRDefault="006245AD" w:rsidP="006245AD">
      <w:pPr>
        <w:pStyle w:val="ListParagraph"/>
        <w:spacing w:after="0" w:line="240" w:lineRule="auto"/>
        <w:ind w:left="780"/>
        <w:rPr>
          <w:rFonts w:ascii="Times New Roman" w:eastAsia="Times New Roman" w:hAnsi="Times New Roman" w:cs="Times New Roman"/>
          <w:color w:val="auto"/>
          <w:sz w:val="24"/>
          <w:szCs w:val="24"/>
          <w:highlight w:val="yellow"/>
          <w:lang w:val="fr-CA"/>
        </w:rPr>
      </w:pPr>
    </w:p>
    <w:p w14:paraId="6FC0D032" w14:textId="07715A64" w:rsidR="00A414B6" w:rsidRPr="006245AD" w:rsidRDefault="006245AD" w:rsidP="006245AD">
      <w:pPr>
        <w:pStyle w:val="ListParagraph"/>
        <w:spacing w:after="0" w:line="240" w:lineRule="auto"/>
        <w:ind w:left="780"/>
        <w:rPr>
          <w:rFonts w:ascii="Times New Roman" w:eastAsia="Times New Roman" w:hAnsi="Times New Roman" w:cs="Times New Roman"/>
          <w:color w:val="auto"/>
          <w:sz w:val="24"/>
          <w:szCs w:val="24"/>
          <w:highlight w:val="yellow"/>
          <w:lang w:val="fr-CA"/>
        </w:rPr>
      </w:pPr>
      <w:r w:rsidRPr="006245AD">
        <w:rPr>
          <w:rFonts w:ascii="Times New Roman" w:eastAsia="Times New Roman" w:hAnsi="Times New Roman" w:cs="Times New Roman"/>
          <w:color w:val="auto"/>
          <w:sz w:val="24"/>
          <w:szCs w:val="24"/>
          <w:lang w:val="fr-CA"/>
        </w:rPr>
        <w:t>Des efforts maximaux seront déployés pour garantir qu’il ne sera pas possible d’identifier les participants à l’étude lorsque les résultats seront partagés ou publiés.</w:t>
      </w:r>
    </w:p>
    <w:p w14:paraId="6FC0D033" w14:textId="2B5621E3" w:rsidR="00A414B6" w:rsidRDefault="00A414B6" w:rsidP="00FB2EDE">
      <w:pPr>
        <w:spacing w:after="0" w:line="240" w:lineRule="auto"/>
        <w:ind w:left="270"/>
        <w:rPr>
          <w:rFonts w:ascii="Times New Roman" w:eastAsia="Times New Roman" w:hAnsi="Times New Roman" w:cs="Times New Roman"/>
          <w:color w:val="auto"/>
          <w:sz w:val="24"/>
          <w:szCs w:val="24"/>
          <w:lang w:val="fr-CA"/>
        </w:rPr>
      </w:pPr>
    </w:p>
    <w:p w14:paraId="225ECEB8" w14:textId="77777777" w:rsidR="006245AD" w:rsidRPr="006245AD" w:rsidRDefault="006245AD" w:rsidP="00FB2EDE">
      <w:pPr>
        <w:spacing w:after="0" w:line="240" w:lineRule="auto"/>
        <w:ind w:left="270"/>
        <w:rPr>
          <w:rFonts w:ascii="Times New Roman" w:eastAsia="Times New Roman" w:hAnsi="Times New Roman" w:cs="Times New Roman"/>
          <w:color w:val="auto"/>
          <w:sz w:val="24"/>
          <w:szCs w:val="24"/>
          <w:lang w:val="fr-CA"/>
        </w:rPr>
      </w:pPr>
    </w:p>
    <w:p w14:paraId="6FC0D034" w14:textId="6EAD191F" w:rsidR="00A414B6" w:rsidRPr="00DC15D7" w:rsidRDefault="00895934" w:rsidP="00FB2EDE">
      <w:pPr>
        <w:pStyle w:val="ListParagraph"/>
        <w:numPr>
          <w:ilvl w:val="1"/>
          <w:numId w:val="19"/>
        </w:numPr>
        <w:spacing w:after="0" w:line="240" w:lineRule="auto"/>
        <w:rPr>
          <w:rFonts w:ascii="Times New Roman" w:eastAsia="Times New Roman" w:hAnsi="Times New Roman" w:cs="Times New Roman"/>
          <w:color w:val="auto"/>
          <w:sz w:val="24"/>
          <w:szCs w:val="24"/>
          <w:u w:val="single"/>
          <w:lang w:val="en-CA"/>
        </w:rPr>
      </w:pPr>
      <w:commentRangeStart w:id="33"/>
      <w:r>
        <w:rPr>
          <w:rFonts w:ascii="Times New Roman" w:eastAsia="Times New Roman" w:hAnsi="Times New Roman" w:cs="Times New Roman"/>
          <w:color w:val="auto"/>
          <w:sz w:val="24"/>
          <w:szCs w:val="24"/>
          <w:u w:val="single"/>
          <w:shd w:val="clear" w:color="auto" w:fill="FFFF00"/>
          <w:lang w:val="en-CA"/>
        </w:rPr>
        <w:t>Propriété intellectuelle</w:t>
      </w:r>
      <w:r w:rsidR="003018E6" w:rsidRPr="00DC15D7">
        <w:rPr>
          <w:rFonts w:ascii="Times New Roman" w:eastAsia="Times New Roman" w:hAnsi="Times New Roman" w:cs="Times New Roman"/>
          <w:color w:val="auto"/>
          <w:sz w:val="24"/>
          <w:szCs w:val="24"/>
          <w:u w:val="single"/>
          <w:shd w:val="clear" w:color="auto" w:fill="FFFF00"/>
          <w:lang w:val="en-CA"/>
        </w:rPr>
        <w:t>/C</w:t>
      </w:r>
      <w:r w:rsidR="42B44D57" w:rsidRPr="00DC15D7">
        <w:rPr>
          <w:rFonts w:ascii="Times New Roman" w:eastAsia="Times New Roman" w:hAnsi="Times New Roman" w:cs="Times New Roman"/>
          <w:color w:val="auto"/>
          <w:sz w:val="24"/>
          <w:szCs w:val="24"/>
          <w:u w:val="single"/>
          <w:shd w:val="clear" w:color="auto" w:fill="FFFF00"/>
          <w:lang w:val="en-CA"/>
        </w:rPr>
        <w:t>ommerciali</w:t>
      </w:r>
      <w:r>
        <w:rPr>
          <w:rFonts w:ascii="Times New Roman" w:eastAsia="Times New Roman" w:hAnsi="Times New Roman" w:cs="Times New Roman"/>
          <w:color w:val="auto"/>
          <w:sz w:val="24"/>
          <w:szCs w:val="24"/>
          <w:u w:val="single"/>
          <w:shd w:val="clear" w:color="auto" w:fill="FFFF00"/>
          <w:lang w:val="en-CA"/>
        </w:rPr>
        <w:t>s</w:t>
      </w:r>
      <w:r w:rsidR="42B44D57" w:rsidRPr="00DC15D7">
        <w:rPr>
          <w:rFonts w:ascii="Times New Roman" w:eastAsia="Times New Roman" w:hAnsi="Times New Roman" w:cs="Times New Roman"/>
          <w:color w:val="auto"/>
          <w:sz w:val="24"/>
          <w:szCs w:val="24"/>
          <w:u w:val="single"/>
          <w:shd w:val="clear" w:color="auto" w:fill="FFFF00"/>
          <w:lang w:val="en-CA"/>
        </w:rPr>
        <w:t xml:space="preserve">ation </w:t>
      </w:r>
      <w:commentRangeEnd w:id="33"/>
      <w:r w:rsidR="006D1E87" w:rsidRPr="00DC15D7">
        <w:rPr>
          <w:rStyle w:val="CommentReference"/>
          <w:rFonts w:eastAsia="Calibri" w:cs="Calibri"/>
          <w:color w:val="auto"/>
          <w:lang w:val="en-CA"/>
          <w14:textOutline w14:w="0" w14:cap="flat" w14:cmpd="sng" w14:algn="ctr">
            <w14:noFill/>
            <w14:prstDash w14:val="solid"/>
            <w14:bevel/>
          </w14:textOutline>
        </w:rPr>
        <w:commentReference w:id="33"/>
      </w:r>
    </w:p>
    <w:p w14:paraId="0F966778" w14:textId="77777777" w:rsidR="00F10948" w:rsidRPr="00F10948" w:rsidRDefault="00F10948" w:rsidP="00F10948">
      <w:pPr>
        <w:pStyle w:val="ListParagraph"/>
        <w:spacing w:after="0" w:line="240" w:lineRule="auto"/>
        <w:ind w:left="810"/>
        <w:rPr>
          <w:rFonts w:ascii="Times New Roman" w:eastAsia="Times New Roman" w:hAnsi="Times New Roman" w:cs="Times New Roman"/>
          <w:color w:val="auto"/>
          <w:sz w:val="24"/>
          <w:szCs w:val="24"/>
          <w:lang w:val="fr-CA"/>
        </w:rPr>
      </w:pPr>
      <w:r w:rsidRPr="00F10948">
        <w:rPr>
          <w:rFonts w:ascii="Times New Roman" w:eastAsia="Times New Roman" w:hAnsi="Times New Roman" w:cs="Times New Roman"/>
          <w:color w:val="auto"/>
          <w:sz w:val="24"/>
          <w:szCs w:val="24"/>
          <w:highlight w:val="yellow"/>
          <w:lang w:val="fr-CA"/>
        </w:rPr>
        <w:t>Cliquez ici pour entrer le texte.</w:t>
      </w:r>
    </w:p>
    <w:p w14:paraId="321BE1A8" w14:textId="1C2F3862" w:rsidR="4561CA70" w:rsidRPr="00F10948" w:rsidRDefault="4561CA70" w:rsidP="00FB2EDE">
      <w:pPr>
        <w:spacing w:after="0" w:line="240" w:lineRule="auto"/>
        <w:ind w:left="270"/>
        <w:rPr>
          <w:color w:val="auto"/>
          <w:lang w:val="fr-CA"/>
        </w:rPr>
      </w:pPr>
    </w:p>
    <w:p w14:paraId="5D0B48E3" w14:textId="6DC45ED8" w:rsidR="68247B80" w:rsidRPr="00F10948" w:rsidRDefault="68247B80" w:rsidP="00FB2EDE">
      <w:pPr>
        <w:spacing w:after="0" w:line="240" w:lineRule="auto"/>
        <w:ind w:left="270"/>
        <w:rPr>
          <w:color w:val="auto"/>
          <w:lang w:val="fr-CA"/>
        </w:rPr>
      </w:pPr>
    </w:p>
    <w:p w14:paraId="6FC0D036" w14:textId="5A7919A2" w:rsidR="00A414B6" w:rsidRPr="00DC15D7" w:rsidRDefault="00895934" w:rsidP="00FB2EDE">
      <w:pPr>
        <w:pStyle w:val="ListParagraph"/>
        <w:numPr>
          <w:ilvl w:val="1"/>
          <w:numId w:val="17"/>
        </w:numPr>
        <w:spacing w:after="0" w:line="240" w:lineRule="auto"/>
        <w:rPr>
          <w:rFonts w:ascii="Times New Roman" w:eastAsia="Times New Roman" w:hAnsi="Times New Roman" w:cs="Times New Roman"/>
          <w:color w:val="auto"/>
          <w:sz w:val="24"/>
          <w:szCs w:val="24"/>
          <w:lang w:val="en-CA"/>
        </w:rPr>
      </w:pPr>
      <w:commentRangeStart w:id="34"/>
      <w:r>
        <w:rPr>
          <w:rFonts w:ascii="Times New Roman" w:eastAsia="Times New Roman" w:hAnsi="Times New Roman" w:cs="Times New Roman"/>
          <w:color w:val="auto"/>
          <w:sz w:val="24"/>
          <w:szCs w:val="24"/>
          <w:u w:val="single"/>
          <w:lang w:val="en-CA"/>
        </w:rPr>
        <w:t>Autre</w:t>
      </w:r>
      <w:commentRangeEnd w:id="34"/>
      <w:r w:rsidR="00B140EA">
        <w:rPr>
          <w:rStyle w:val="CommentReference"/>
          <w:rFonts w:eastAsia="Calibri" w:cs="Calibri"/>
          <w14:textOutline w14:w="0" w14:cap="flat" w14:cmpd="sng" w14:algn="ctr">
            <w14:noFill/>
            <w14:prstDash w14:val="solid"/>
            <w14:bevel/>
          </w14:textOutline>
        </w:rPr>
        <w:commentReference w:id="34"/>
      </w:r>
    </w:p>
    <w:p w14:paraId="16261D63" w14:textId="77777777" w:rsidR="00F10948" w:rsidRPr="00F10948" w:rsidRDefault="00F10948" w:rsidP="00F10948">
      <w:pPr>
        <w:pStyle w:val="ListParagraph"/>
        <w:spacing w:after="0" w:line="240" w:lineRule="auto"/>
        <w:ind w:left="810"/>
        <w:rPr>
          <w:rFonts w:ascii="Times New Roman" w:eastAsia="Times New Roman" w:hAnsi="Times New Roman" w:cs="Times New Roman"/>
          <w:color w:val="auto"/>
          <w:sz w:val="24"/>
          <w:szCs w:val="24"/>
          <w:lang w:val="fr-CA"/>
        </w:rPr>
      </w:pPr>
      <w:r w:rsidRPr="00F10948">
        <w:rPr>
          <w:rFonts w:ascii="Times New Roman" w:eastAsia="Times New Roman" w:hAnsi="Times New Roman" w:cs="Times New Roman"/>
          <w:color w:val="auto"/>
          <w:sz w:val="24"/>
          <w:szCs w:val="24"/>
          <w:highlight w:val="yellow"/>
          <w:lang w:val="fr-CA"/>
        </w:rPr>
        <w:t>Cliquez ici pour entrer le texte.</w:t>
      </w:r>
    </w:p>
    <w:p w14:paraId="6FC0D038" w14:textId="77777777" w:rsidR="00A414B6" w:rsidRPr="00F10948" w:rsidRDefault="00A414B6" w:rsidP="00FB2EDE">
      <w:pPr>
        <w:spacing w:after="0" w:line="240" w:lineRule="auto"/>
        <w:ind w:left="330" w:firstLine="450"/>
        <w:rPr>
          <w:rFonts w:ascii="Times New Roman" w:eastAsia="Times New Roman" w:hAnsi="Times New Roman" w:cs="Times New Roman"/>
          <w:color w:val="auto"/>
          <w:sz w:val="24"/>
          <w:szCs w:val="24"/>
          <w:lang w:val="fr-CA"/>
        </w:rPr>
      </w:pPr>
    </w:p>
    <w:p w14:paraId="6FC0D039" w14:textId="19A84D1F" w:rsidR="00A414B6" w:rsidRPr="00F10948" w:rsidRDefault="00A414B6" w:rsidP="00FB2EDE">
      <w:pPr>
        <w:spacing w:after="0" w:line="240" w:lineRule="auto"/>
        <w:ind w:firstLine="360"/>
        <w:rPr>
          <w:rFonts w:ascii="Times New Roman" w:eastAsia="Times New Roman" w:hAnsi="Times New Roman" w:cs="Times New Roman"/>
          <w:b/>
          <w:bCs/>
          <w:smallCaps/>
          <w:color w:val="auto"/>
          <w:sz w:val="24"/>
          <w:szCs w:val="24"/>
          <w:lang w:val="fr-CA"/>
        </w:rPr>
      </w:pPr>
    </w:p>
    <w:p w14:paraId="68A36C69" w14:textId="77777777" w:rsidR="00E73335" w:rsidRPr="00F10948" w:rsidRDefault="00E73335" w:rsidP="00FB2EDE">
      <w:pPr>
        <w:spacing w:after="0" w:line="240" w:lineRule="auto"/>
        <w:ind w:firstLine="360"/>
        <w:rPr>
          <w:rFonts w:ascii="Times New Roman" w:eastAsia="Times New Roman" w:hAnsi="Times New Roman" w:cs="Times New Roman"/>
          <w:b/>
          <w:bCs/>
          <w:smallCaps/>
          <w:color w:val="auto"/>
          <w:sz w:val="24"/>
          <w:szCs w:val="24"/>
          <w:lang w:val="fr-CA"/>
        </w:rPr>
      </w:pPr>
    </w:p>
    <w:p w14:paraId="504192BA" w14:textId="7A6D236B" w:rsidR="00A277FD" w:rsidRPr="00E13162" w:rsidRDefault="00A277FD" w:rsidP="00FB2EDE">
      <w:pPr>
        <w:pStyle w:val="Heading1"/>
        <w:numPr>
          <w:ilvl w:val="0"/>
          <w:numId w:val="20"/>
        </w:numPr>
        <w:rPr>
          <w:lang w:val="fr-CA"/>
        </w:rPr>
      </w:pPr>
      <w:commentRangeStart w:id="35"/>
      <w:r w:rsidRPr="00E13162">
        <w:rPr>
          <w:lang w:val="fr-CA"/>
        </w:rPr>
        <w:t xml:space="preserve">Expertise &amp; </w:t>
      </w:r>
      <w:r w:rsidR="00E13162" w:rsidRPr="00E13162">
        <w:rPr>
          <w:lang w:val="fr-CA"/>
        </w:rPr>
        <w:t>expérience de l’équipe de recherche</w:t>
      </w:r>
      <w:commentRangeEnd w:id="35"/>
      <w:r>
        <w:rPr>
          <w:rStyle w:val="CommentReference"/>
          <w:rFonts w:ascii="Calibri" w:eastAsia="Calibri" w:hAnsi="Calibri" w:cs="Calibri"/>
          <w:b w:val="0"/>
          <w:bCs w:val="0"/>
          <w:smallCaps w:val="0"/>
        </w:rPr>
        <w:commentReference w:id="35"/>
      </w:r>
    </w:p>
    <w:p w14:paraId="3179166B" w14:textId="77777777" w:rsidR="00F10948" w:rsidRPr="00F10948" w:rsidRDefault="00F10948" w:rsidP="00F10948">
      <w:pPr>
        <w:spacing w:after="0" w:line="240" w:lineRule="auto"/>
        <w:ind w:firstLine="360"/>
        <w:rPr>
          <w:rFonts w:ascii="Times New Roman" w:eastAsia="Times New Roman" w:hAnsi="Times New Roman" w:cs="Times New Roman"/>
          <w:color w:val="auto"/>
          <w:sz w:val="24"/>
          <w:szCs w:val="24"/>
          <w:lang w:val="fr-CA"/>
        </w:rPr>
      </w:pPr>
      <w:r w:rsidRPr="00F10948">
        <w:rPr>
          <w:rFonts w:ascii="Times New Roman" w:eastAsia="Times New Roman" w:hAnsi="Times New Roman" w:cs="Times New Roman"/>
          <w:color w:val="auto"/>
          <w:sz w:val="24"/>
          <w:szCs w:val="24"/>
          <w:highlight w:val="yellow"/>
          <w:lang w:val="fr-CA"/>
        </w:rPr>
        <w:t>Cliquez ici pour entrer le texte.</w:t>
      </w:r>
    </w:p>
    <w:p w14:paraId="14A55914" w14:textId="6E74FD64" w:rsidR="00A277FD" w:rsidRPr="00F10948" w:rsidRDefault="00A277FD" w:rsidP="00FB2EDE">
      <w:pPr>
        <w:spacing w:after="0" w:line="240" w:lineRule="auto"/>
        <w:rPr>
          <w:lang w:val="fr-CA"/>
        </w:rPr>
      </w:pPr>
    </w:p>
    <w:p w14:paraId="49C8E1CB" w14:textId="39369EF2" w:rsidR="00A277FD" w:rsidRPr="00F10948" w:rsidRDefault="00A277FD" w:rsidP="00FB2EDE">
      <w:pPr>
        <w:pStyle w:val="Heading1"/>
        <w:rPr>
          <w:rFonts w:eastAsia="Times New Roman" w:cs="Times New Roman"/>
          <w:color w:val="auto"/>
          <w:lang w:val="fr-CA"/>
        </w:rPr>
      </w:pPr>
    </w:p>
    <w:p w14:paraId="7F7C8DCA" w14:textId="77777777" w:rsidR="00A277FD" w:rsidRPr="00F10948" w:rsidRDefault="00A277FD" w:rsidP="00FB2EDE">
      <w:pPr>
        <w:spacing w:after="0" w:line="240" w:lineRule="auto"/>
        <w:rPr>
          <w:lang w:val="fr-CA"/>
        </w:rPr>
      </w:pPr>
    </w:p>
    <w:p w14:paraId="6FC0D03A" w14:textId="5BA3DBEE" w:rsidR="00A414B6" w:rsidRPr="00DC15D7" w:rsidRDefault="00F10948" w:rsidP="00FB2EDE">
      <w:pPr>
        <w:pStyle w:val="Heading1"/>
        <w:numPr>
          <w:ilvl w:val="0"/>
          <w:numId w:val="20"/>
        </w:numPr>
        <w:rPr>
          <w:rFonts w:eastAsia="Times New Roman" w:cs="Times New Roman"/>
          <w:color w:val="auto"/>
          <w:lang w:val="en-CA"/>
        </w:rPr>
      </w:pPr>
      <w:r>
        <w:rPr>
          <w:rFonts w:eastAsia="Times New Roman" w:cs="Times New Roman"/>
          <w:color w:val="auto"/>
          <w:lang w:val="en-CA"/>
        </w:rPr>
        <w:t>Réfé</w:t>
      </w:r>
      <w:r w:rsidR="00B848B3" w:rsidRPr="00DC15D7">
        <w:rPr>
          <w:rFonts w:eastAsia="Times New Roman" w:cs="Times New Roman"/>
          <w:color w:val="auto"/>
          <w:lang w:val="en-CA"/>
        </w:rPr>
        <w:t>rences</w:t>
      </w:r>
    </w:p>
    <w:p w14:paraId="6FC0D03B" w14:textId="77777777" w:rsidR="00A414B6" w:rsidRPr="00DC15D7" w:rsidRDefault="00A414B6" w:rsidP="00FB2EDE">
      <w:pPr>
        <w:spacing w:after="0" w:line="240" w:lineRule="auto"/>
        <w:rPr>
          <w:rFonts w:ascii="Times New Roman" w:eastAsia="Times New Roman" w:hAnsi="Times New Roman" w:cs="Times New Roman"/>
          <w:b/>
          <w:bCs/>
          <w:smallCaps/>
          <w:color w:val="auto"/>
          <w:sz w:val="28"/>
          <w:szCs w:val="28"/>
          <w:lang w:val="en-CA"/>
        </w:rPr>
      </w:pPr>
    </w:p>
    <w:p w14:paraId="6FC0D03C" w14:textId="77777777" w:rsidR="00A414B6" w:rsidRPr="00DC15D7" w:rsidRDefault="00A414B6" w:rsidP="00FB2EDE">
      <w:pPr>
        <w:spacing w:after="0" w:line="240" w:lineRule="auto"/>
        <w:jc w:val="center"/>
        <w:rPr>
          <w:rFonts w:ascii="Times New Roman" w:eastAsia="Times New Roman" w:hAnsi="Times New Roman" w:cs="Times New Roman"/>
          <w:color w:val="auto"/>
          <w:lang w:val="en-CA"/>
        </w:rPr>
      </w:pPr>
    </w:p>
    <w:p w14:paraId="6FC0D03D" w14:textId="77777777" w:rsidR="00A414B6" w:rsidRPr="00DC15D7" w:rsidRDefault="00A414B6" w:rsidP="00FB2EDE">
      <w:pPr>
        <w:spacing w:after="0" w:line="240" w:lineRule="auto"/>
        <w:jc w:val="center"/>
        <w:rPr>
          <w:rFonts w:ascii="Times New Roman" w:eastAsia="Times New Roman" w:hAnsi="Times New Roman" w:cs="Times New Roman"/>
          <w:color w:val="auto"/>
          <w:lang w:val="en-CA"/>
        </w:rPr>
      </w:pPr>
    </w:p>
    <w:sectPr w:rsidR="00A414B6" w:rsidRPr="00DC15D7">
      <w:footerReference w:type="default" r:id="rId14"/>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hor" w:initials="A">
    <w:p w14:paraId="6E21AD3D" w14:textId="10A6821E" w:rsidR="006E44FD" w:rsidRPr="00765C42" w:rsidRDefault="006E44FD" w:rsidP="00765C42">
      <w:pPr>
        <w:rPr>
          <w:sz w:val="20"/>
          <w:szCs w:val="20"/>
          <w:lang w:val="fr-CA"/>
        </w:rPr>
      </w:pPr>
      <w:r>
        <w:rPr>
          <w:rStyle w:val="CommentReference"/>
        </w:rPr>
        <w:annotationRef/>
      </w:r>
      <w:r w:rsidRPr="00765C42">
        <w:rPr>
          <w:sz w:val="20"/>
          <w:szCs w:val="20"/>
          <w:lang w:val="fr-CA"/>
        </w:rPr>
        <w:t xml:space="preserve">Le titre de l’étude devrait indiquer que le projet </w:t>
      </w:r>
      <w:r>
        <w:rPr>
          <w:sz w:val="20"/>
          <w:szCs w:val="20"/>
          <w:lang w:val="fr-CA"/>
        </w:rPr>
        <w:t>utilisera</w:t>
      </w:r>
      <w:r w:rsidRPr="00765C42">
        <w:rPr>
          <w:sz w:val="20"/>
          <w:szCs w:val="20"/>
          <w:lang w:val="fr-CA"/>
        </w:rPr>
        <w:t xml:space="preserve"> l’intelligence artificielle ou l’apprentissage automatique</w:t>
      </w:r>
      <w:r>
        <w:rPr>
          <w:sz w:val="20"/>
          <w:szCs w:val="20"/>
          <w:lang w:val="fr-CA"/>
        </w:rPr>
        <w:t xml:space="preserve"> («</w:t>
      </w:r>
      <w:r w:rsidR="00840B13">
        <w:rPr>
          <w:sz w:val="20"/>
          <w:szCs w:val="20"/>
          <w:lang w:val="fr-CA"/>
        </w:rPr>
        <w:t> </w:t>
      </w:r>
      <w:r>
        <w:rPr>
          <w:sz w:val="20"/>
          <w:szCs w:val="20"/>
          <w:lang w:val="fr-CA"/>
        </w:rPr>
        <w:t>machine learning</w:t>
      </w:r>
      <w:r w:rsidR="00840B13">
        <w:rPr>
          <w:sz w:val="20"/>
          <w:szCs w:val="20"/>
          <w:lang w:val="fr-CA"/>
        </w:rPr>
        <w:t> </w:t>
      </w:r>
      <w:r>
        <w:rPr>
          <w:sz w:val="20"/>
          <w:szCs w:val="20"/>
          <w:lang w:val="fr-CA"/>
        </w:rPr>
        <w:t>») et préciser la finalité</w:t>
      </w:r>
      <w:r w:rsidRPr="00765C42">
        <w:rPr>
          <w:sz w:val="20"/>
          <w:szCs w:val="20"/>
          <w:lang w:val="fr-CA"/>
        </w:rPr>
        <w:t>.</w:t>
      </w:r>
    </w:p>
  </w:comment>
  <w:comment w:id="2" w:author="Author" w:initials="A">
    <w:p w14:paraId="5D30CA52" w14:textId="5CE56117" w:rsidR="006E44FD" w:rsidRPr="008A6270" w:rsidRDefault="006E44FD">
      <w:pPr>
        <w:pStyle w:val="Default"/>
        <w:rPr>
          <w:rFonts w:ascii="Calibri" w:hAnsi="Calibri" w:cs="Calibri"/>
          <w:sz w:val="20"/>
          <w:szCs w:val="20"/>
          <w:lang w:val="fr-CA"/>
        </w:rPr>
      </w:pPr>
      <w:r w:rsidRPr="008A6270">
        <w:rPr>
          <w:rFonts w:ascii="Calibri" w:eastAsia="Arial Unicode MS" w:hAnsi="Calibri" w:cs="Calibri"/>
          <w:sz w:val="20"/>
          <w:szCs w:val="20"/>
          <w:lang w:val="fr-CA"/>
        </w:rPr>
        <w:t xml:space="preserve">Inclure: le titre/la fonction, le département/la division, l’établissement d’affiliation, les coordonnées. </w:t>
      </w:r>
    </w:p>
  </w:comment>
  <w:comment w:id="3" w:author="Author" w:initials="A">
    <w:p w14:paraId="6FC0D045" w14:textId="2E5C0448" w:rsidR="006E44FD" w:rsidRPr="008A6270" w:rsidRDefault="006E44FD">
      <w:pPr>
        <w:pStyle w:val="Default"/>
        <w:rPr>
          <w:rFonts w:ascii="Calibri" w:hAnsi="Calibri" w:cs="Calibri"/>
          <w:sz w:val="20"/>
          <w:szCs w:val="20"/>
          <w:lang w:val="fr-CA"/>
        </w:rPr>
      </w:pPr>
      <w:r w:rsidRPr="008A6270">
        <w:rPr>
          <w:rFonts w:ascii="Calibri" w:eastAsia="Arial Unicode MS" w:hAnsi="Calibri" w:cs="Calibri"/>
          <w:sz w:val="20"/>
          <w:szCs w:val="20"/>
          <w:lang w:val="fr-CA"/>
        </w:rPr>
        <w:t>Si applicable, inclure les noms des cochercheurs et collaborateurs, le département/la division, l’établissement d’affiliation.</w:t>
      </w:r>
    </w:p>
  </w:comment>
  <w:comment w:id="4" w:author="Author" w:initials="A">
    <w:p w14:paraId="1B9804DE" w14:textId="6D44B0B5" w:rsidR="006E44FD" w:rsidRPr="008A6270" w:rsidRDefault="006E44FD">
      <w:pPr>
        <w:pStyle w:val="CommentText"/>
        <w:rPr>
          <w:lang w:val="fr-CA"/>
        </w:rPr>
      </w:pPr>
      <w:r>
        <w:rPr>
          <w:rStyle w:val="CommentReference"/>
        </w:rPr>
        <w:annotationRef/>
      </w:r>
      <w:r w:rsidRPr="008A6270">
        <w:rPr>
          <w:lang w:val="fr-CA"/>
        </w:rPr>
        <w:t xml:space="preserve">Indiquez les sources et types de soutien financier et </w:t>
      </w:r>
      <w:r>
        <w:rPr>
          <w:lang w:val="fr-CA"/>
        </w:rPr>
        <w:t>maté</w:t>
      </w:r>
      <w:r w:rsidRPr="008A6270">
        <w:rPr>
          <w:lang w:val="fr-CA"/>
        </w:rPr>
        <w:t xml:space="preserve">riel. </w:t>
      </w:r>
    </w:p>
  </w:comment>
  <w:comment w:id="5" w:author="Author" w:initials="A">
    <w:p w14:paraId="493F3004" w14:textId="77777777" w:rsidR="006E44FD" w:rsidRPr="008A6270" w:rsidRDefault="006E44FD" w:rsidP="008A6270">
      <w:pPr>
        <w:pStyle w:val="CommentText"/>
        <w:rPr>
          <w:rStyle w:val="CommentReference"/>
          <w:lang w:val="fr-CA"/>
        </w:rPr>
      </w:pPr>
      <w:r>
        <w:rPr>
          <w:rStyle w:val="CommentReference"/>
        </w:rPr>
        <w:annotationRef/>
      </w:r>
      <w:r>
        <w:rPr>
          <w:rStyle w:val="CommentReference"/>
        </w:rPr>
        <w:annotationRef/>
      </w:r>
      <w:r w:rsidRPr="008A6270">
        <w:rPr>
          <w:rStyle w:val="CommentReference"/>
          <w:lang w:val="fr-CA"/>
        </w:rPr>
        <w:t>Décrivez brièvement :</w:t>
      </w:r>
    </w:p>
    <w:p w14:paraId="1821D38F" w14:textId="77777777" w:rsidR="006E44FD" w:rsidRPr="008A6270" w:rsidRDefault="006E44FD" w:rsidP="008A6270">
      <w:pPr>
        <w:pStyle w:val="CommentText"/>
        <w:rPr>
          <w:rStyle w:val="CommentReference"/>
          <w:lang w:val="fr-CA"/>
        </w:rPr>
      </w:pPr>
    </w:p>
    <w:p w14:paraId="64BDE113" w14:textId="37762BE7" w:rsidR="006E44FD" w:rsidRPr="008A6270" w:rsidRDefault="006E44FD" w:rsidP="008A6270">
      <w:pPr>
        <w:pStyle w:val="CommentText"/>
        <w:numPr>
          <w:ilvl w:val="0"/>
          <w:numId w:val="34"/>
        </w:numPr>
        <w:rPr>
          <w:rStyle w:val="CommentReference"/>
          <w:lang w:val="fr-CA"/>
        </w:rPr>
      </w:pPr>
      <w:r>
        <w:rPr>
          <w:rStyle w:val="CommentReference"/>
          <w:lang w:val="fr-CA"/>
        </w:rPr>
        <w:t xml:space="preserve"> </w:t>
      </w:r>
      <w:r w:rsidRPr="008A6270">
        <w:rPr>
          <w:rStyle w:val="CommentReference"/>
          <w:lang w:val="fr-CA"/>
        </w:rPr>
        <w:t>La motivation et la justification soutenant l’étude</w:t>
      </w:r>
      <w:r w:rsidR="00840B13">
        <w:rPr>
          <w:rStyle w:val="CommentReference"/>
          <w:lang w:val="fr-CA"/>
        </w:rPr>
        <w:t> </w:t>
      </w:r>
      <w:r w:rsidRPr="008A6270">
        <w:rPr>
          <w:rStyle w:val="CommentReference"/>
          <w:lang w:val="fr-CA"/>
        </w:rPr>
        <w:t>;</w:t>
      </w:r>
    </w:p>
    <w:p w14:paraId="637084B8" w14:textId="636B3B3C" w:rsidR="006E44FD" w:rsidRPr="008A6270" w:rsidRDefault="006E44FD" w:rsidP="008A6270">
      <w:pPr>
        <w:pStyle w:val="CommentText"/>
        <w:numPr>
          <w:ilvl w:val="0"/>
          <w:numId w:val="34"/>
        </w:numPr>
        <w:rPr>
          <w:rStyle w:val="CommentReference"/>
          <w:lang w:val="fr-CA"/>
        </w:rPr>
      </w:pPr>
      <w:r>
        <w:rPr>
          <w:rStyle w:val="CommentReference"/>
          <w:lang w:val="fr-CA"/>
        </w:rPr>
        <w:t xml:space="preserve"> </w:t>
      </w:r>
      <w:r w:rsidRPr="008A6270">
        <w:rPr>
          <w:rStyle w:val="CommentReference"/>
          <w:lang w:val="fr-CA"/>
        </w:rPr>
        <w:t>Le contexte dans lequel l’intelligence artificielle est proposée</w:t>
      </w:r>
      <w:r w:rsidR="00840B13">
        <w:rPr>
          <w:rStyle w:val="CommentReference"/>
          <w:lang w:val="fr-CA"/>
        </w:rPr>
        <w:t> </w:t>
      </w:r>
      <w:r w:rsidRPr="008A6270">
        <w:rPr>
          <w:rStyle w:val="CommentReference"/>
          <w:lang w:val="fr-CA"/>
        </w:rPr>
        <w:t>;</w:t>
      </w:r>
    </w:p>
    <w:p w14:paraId="6EA0797B" w14:textId="7381760D" w:rsidR="006E44FD" w:rsidRPr="008A6270" w:rsidRDefault="006E44FD" w:rsidP="008A6270">
      <w:pPr>
        <w:pStyle w:val="CommentText"/>
        <w:numPr>
          <w:ilvl w:val="0"/>
          <w:numId w:val="34"/>
        </w:numPr>
        <w:rPr>
          <w:rStyle w:val="CommentReference"/>
          <w:lang w:val="fr-CA"/>
        </w:rPr>
      </w:pPr>
      <w:r>
        <w:rPr>
          <w:rStyle w:val="CommentReference"/>
          <w:lang w:val="fr-CA"/>
        </w:rPr>
        <w:t xml:space="preserve"> </w:t>
      </w:r>
      <w:r w:rsidRPr="008A6270">
        <w:rPr>
          <w:rStyle w:val="CommentReference"/>
          <w:lang w:val="fr-CA"/>
        </w:rPr>
        <w:t>L’échelle prévue de déploiement de la technol</w:t>
      </w:r>
      <w:r>
        <w:rPr>
          <w:rStyle w:val="CommentReference"/>
          <w:lang w:val="fr-CA"/>
        </w:rPr>
        <w:t xml:space="preserve">ogie (en milieu réel ou uniquement dans un </w:t>
      </w:r>
      <w:r w:rsidRPr="008A6270">
        <w:rPr>
          <w:rStyle w:val="CommentReference"/>
          <w:lang w:val="fr-CA"/>
        </w:rPr>
        <w:t>environnement protégé)</w:t>
      </w:r>
      <w:r w:rsidR="00840B13">
        <w:rPr>
          <w:rStyle w:val="CommentReference"/>
          <w:lang w:val="fr-CA"/>
        </w:rPr>
        <w:t> </w:t>
      </w:r>
      <w:r w:rsidRPr="008A6270">
        <w:rPr>
          <w:rStyle w:val="CommentReference"/>
          <w:lang w:val="fr-CA"/>
        </w:rPr>
        <w:t>;</w:t>
      </w:r>
    </w:p>
    <w:p w14:paraId="1D616071" w14:textId="7317CAD4" w:rsidR="006E44FD" w:rsidRPr="008A6270" w:rsidRDefault="006E44FD" w:rsidP="008A6270">
      <w:pPr>
        <w:pStyle w:val="CommentText"/>
        <w:numPr>
          <w:ilvl w:val="0"/>
          <w:numId w:val="34"/>
        </w:numPr>
        <w:rPr>
          <w:rStyle w:val="CommentReference"/>
          <w:lang w:val="fr-CA"/>
        </w:rPr>
      </w:pPr>
      <w:r>
        <w:rPr>
          <w:rStyle w:val="CommentReference"/>
          <w:lang w:val="fr-CA"/>
        </w:rPr>
        <w:t xml:space="preserve"> Les </w:t>
      </w:r>
      <w:r w:rsidRPr="008A6270">
        <w:rPr>
          <w:rStyle w:val="CommentReference"/>
          <w:lang w:val="fr-CA"/>
        </w:rPr>
        <w:t>utilisateur</w:t>
      </w:r>
      <w:r>
        <w:rPr>
          <w:rStyle w:val="CommentReference"/>
          <w:lang w:val="fr-CA"/>
        </w:rPr>
        <w:t>s</w:t>
      </w:r>
      <w:r w:rsidRPr="008A6270">
        <w:rPr>
          <w:rStyle w:val="CommentReference"/>
          <w:lang w:val="fr-CA"/>
        </w:rPr>
        <w:t xml:space="preserve"> visé</w:t>
      </w:r>
      <w:r>
        <w:rPr>
          <w:rStyle w:val="CommentReference"/>
          <w:lang w:val="fr-CA"/>
        </w:rPr>
        <w:t>s</w:t>
      </w:r>
      <w:r w:rsidRPr="008A6270">
        <w:rPr>
          <w:rStyle w:val="CommentReference"/>
          <w:lang w:val="fr-CA"/>
        </w:rPr>
        <w:t xml:space="preserve"> </w:t>
      </w:r>
      <w:r>
        <w:rPr>
          <w:rStyle w:val="CommentReference"/>
          <w:lang w:val="fr-CA"/>
        </w:rPr>
        <w:t xml:space="preserve">par le développement proposé </w:t>
      </w:r>
      <w:r w:rsidRPr="008A6270">
        <w:rPr>
          <w:rStyle w:val="CommentReference"/>
          <w:lang w:val="fr-CA"/>
        </w:rPr>
        <w:t>(par exemple, les professionnel·le·s de la santé, les patient·e·s, le</w:t>
      </w:r>
      <w:r>
        <w:rPr>
          <w:rStyle w:val="CommentReference"/>
          <w:lang w:val="fr-CA"/>
        </w:rPr>
        <w:t xml:space="preserve"> grand</w:t>
      </w:r>
      <w:r w:rsidRPr="008A6270">
        <w:rPr>
          <w:rStyle w:val="CommentReference"/>
          <w:lang w:val="fr-CA"/>
        </w:rPr>
        <w:t xml:space="preserve"> public)</w:t>
      </w:r>
      <w:r w:rsidR="00840B13">
        <w:rPr>
          <w:rStyle w:val="CommentReference"/>
          <w:lang w:val="fr-CA"/>
        </w:rPr>
        <w:t> </w:t>
      </w:r>
      <w:r w:rsidRPr="008A6270">
        <w:rPr>
          <w:rStyle w:val="CommentReference"/>
          <w:lang w:val="fr-CA"/>
        </w:rPr>
        <w:t>;</w:t>
      </w:r>
    </w:p>
    <w:p w14:paraId="4E130D32" w14:textId="6DC5F466" w:rsidR="006E44FD" w:rsidRDefault="006E44FD" w:rsidP="008A6270">
      <w:pPr>
        <w:pStyle w:val="CommentText"/>
        <w:numPr>
          <w:ilvl w:val="0"/>
          <w:numId w:val="34"/>
        </w:numPr>
        <w:rPr>
          <w:rStyle w:val="CommentReference"/>
          <w:lang w:val="fr-CA"/>
        </w:rPr>
      </w:pPr>
      <w:r>
        <w:rPr>
          <w:rStyle w:val="CommentReference"/>
          <w:lang w:val="fr-CA"/>
        </w:rPr>
        <w:t xml:space="preserve"> Les données probantes </w:t>
      </w:r>
      <w:r w:rsidRPr="008A6270">
        <w:rPr>
          <w:rStyle w:val="CommentReference"/>
          <w:lang w:val="fr-CA"/>
        </w:rPr>
        <w:t xml:space="preserve">existantes </w:t>
      </w:r>
      <w:r>
        <w:rPr>
          <w:rStyle w:val="CommentReference"/>
          <w:lang w:val="fr-CA"/>
        </w:rPr>
        <w:t>sur</w:t>
      </w:r>
      <w:r w:rsidRPr="008A6270">
        <w:rPr>
          <w:rStyle w:val="CommentReference"/>
          <w:lang w:val="fr-CA"/>
        </w:rPr>
        <w:t xml:space="preserve"> la technologie d’IA</w:t>
      </w:r>
      <w:r>
        <w:rPr>
          <w:rStyle w:val="CommentReference"/>
          <w:lang w:val="fr-CA"/>
        </w:rPr>
        <w:t xml:space="preserve"> à l’étude</w:t>
      </w:r>
    </w:p>
    <w:p w14:paraId="3BBD9329" w14:textId="3015C428" w:rsidR="006E44FD" w:rsidRPr="008A6270" w:rsidRDefault="006E44FD" w:rsidP="008A6270">
      <w:pPr>
        <w:pStyle w:val="CommentText"/>
        <w:rPr>
          <w:rStyle w:val="CommentReference"/>
          <w:lang w:val="fr-CA"/>
        </w:rPr>
      </w:pPr>
      <w:r w:rsidRPr="008A6270">
        <w:rPr>
          <w:rStyle w:val="CommentReference"/>
          <w:lang w:val="fr-CA"/>
        </w:rPr>
        <w:t>.</w:t>
      </w:r>
    </w:p>
    <w:p w14:paraId="1B498572" w14:textId="45DE9A3A" w:rsidR="006E44FD" w:rsidRPr="008A6270" w:rsidRDefault="006E44FD" w:rsidP="008A6270">
      <w:pPr>
        <w:pStyle w:val="CommentText"/>
        <w:rPr>
          <w:lang w:val="fr-CA"/>
        </w:rPr>
      </w:pPr>
      <w:r w:rsidRPr="008A6270">
        <w:rPr>
          <w:rStyle w:val="CommentReference"/>
          <w:lang w:val="fr-CA"/>
        </w:rPr>
        <w:t xml:space="preserve">IMPORTANT : Il est essentiel d’inclure des références </w:t>
      </w:r>
      <w:r>
        <w:rPr>
          <w:rStyle w:val="CommentReference"/>
          <w:lang w:val="fr-CA"/>
        </w:rPr>
        <w:t>dès que</w:t>
      </w:r>
      <w:r w:rsidRPr="008A6270">
        <w:rPr>
          <w:rStyle w:val="CommentReference"/>
          <w:lang w:val="fr-CA"/>
        </w:rPr>
        <w:t xml:space="preserve"> cela est applicable.</w:t>
      </w:r>
    </w:p>
  </w:comment>
  <w:comment w:id="6" w:author="Author" w:initials="A">
    <w:p w14:paraId="71F8E64F" w14:textId="26D0B113" w:rsidR="006E44FD" w:rsidRPr="005544E2" w:rsidRDefault="006E44FD" w:rsidP="005544E2">
      <w:pPr>
        <w:pStyle w:val="CommentText"/>
        <w:rPr>
          <w:lang w:val="fr-CA"/>
        </w:rPr>
      </w:pPr>
      <w:r>
        <w:rPr>
          <w:rStyle w:val="CommentReference"/>
        </w:rPr>
        <w:annotationRef/>
      </w:r>
      <w:r w:rsidRPr="005544E2">
        <w:rPr>
          <w:lang w:val="fr-CA"/>
        </w:rPr>
        <w:t>Indiquez le résultat visé du projet. Cette section devrait répond</w:t>
      </w:r>
      <w:r>
        <w:rPr>
          <w:lang w:val="fr-CA"/>
        </w:rPr>
        <w:t>re à la question : «</w:t>
      </w:r>
      <w:r w:rsidR="00840B13">
        <w:rPr>
          <w:lang w:val="fr-CA"/>
        </w:rPr>
        <w:t> </w:t>
      </w:r>
      <w:r>
        <w:rPr>
          <w:lang w:val="fr-CA"/>
        </w:rPr>
        <w:t>Que tentons-nous</w:t>
      </w:r>
      <w:r w:rsidRPr="005544E2">
        <w:rPr>
          <w:lang w:val="fr-CA"/>
        </w:rPr>
        <w:t xml:space="preserve"> de prédire ou d’accomplir</w:t>
      </w:r>
      <w:r w:rsidR="00840B13">
        <w:rPr>
          <w:lang w:val="fr-CA"/>
        </w:rPr>
        <w:t> </w:t>
      </w:r>
      <w:r w:rsidRPr="005544E2">
        <w:rPr>
          <w:lang w:val="fr-CA"/>
        </w:rPr>
        <w:t>?</w:t>
      </w:r>
      <w:r w:rsidR="00840B13">
        <w:rPr>
          <w:lang w:val="fr-CA"/>
        </w:rPr>
        <w:t> </w:t>
      </w:r>
      <w:r w:rsidRPr="005544E2">
        <w:rPr>
          <w:lang w:val="fr-CA"/>
        </w:rPr>
        <w:t>»</w:t>
      </w:r>
    </w:p>
    <w:p w14:paraId="74A858C3" w14:textId="77777777" w:rsidR="006E44FD" w:rsidRPr="005544E2" w:rsidRDefault="006E44FD" w:rsidP="005544E2">
      <w:pPr>
        <w:pStyle w:val="CommentText"/>
        <w:rPr>
          <w:lang w:val="fr-CA"/>
        </w:rPr>
      </w:pPr>
    </w:p>
    <w:p w14:paraId="1EDC5EF8" w14:textId="14A433BE" w:rsidR="006E44FD" w:rsidRPr="005544E2" w:rsidRDefault="006E44FD" w:rsidP="00686BFA">
      <w:pPr>
        <w:pStyle w:val="CommentText"/>
        <w:rPr>
          <w:lang w:val="fr-CA"/>
        </w:rPr>
      </w:pPr>
      <w:r w:rsidRPr="005544E2">
        <w:rPr>
          <w:lang w:val="fr-CA"/>
        </w:rPr>
        <w:t>Les possibilités, qui ne sont pas mutuellement exclusives, incluent : preuve de concept</w:t>
      </w:r>
      <w:r w:rsidR="00840B13">
        <w:rPr>
          <w:lang w:val="fr-CA"/>
        </w:rPr>
        <w:t> </w:t>
      </w:r>
      <w:r w:rsidRPr="005544E2">
        <w:rPr>
          <w:lang w:val="fr-CA"/>
        </w:rPr>
        <w:t>; étude de faisabilité</w:t>
      </w:r>
      <w:r w:rsidR="00840B13">
        <w:rPr>
          <w:lang w:val="fr-CA"/>
        </w:rPr>
        <w:t> </w:t>
      </w:r>
      <w:r w:rsidRPr="005544E2">
        <w:rPr>
          <w:lang w:val="fr-CA"/>
        </w:rPr>
        <w:t>; reproduction de résultats</w:t>
      </w:r>
      <w:r w:rsidR="00840B13">
        <w:rPr>
          <w:lang w:val="fr-CA"/>
        </w:rPr>
        <w:t> </w:t>
      </w:r>
      <w:r w:rsidRPr="005544E2">
        <w:rPr>
          <w:lang w:val="fr-CA"/>
        </w:rPr>
        <w:t>; évaluation ou validation d’un algorithme ou d’un logiciel</w:t>
      </w:r>
      <w:r w:rsidR="00840B13">
        <w:rPr>
          <w:lang w:val="fr-CA"/>
        </w:rPr>
        <w:t> </w:t>
      </w:r>
      <w:r w:rsidRPr="005544E2">
        <w:rPr>
          <w:lang w:val="fr-CA"/>
        </w:rPr>
        <w:t>; création d’un jeu de données</w:t>
      </w:r>
      <w:r w:rsidR="00840B13">
        <w:rPr>
          <w:lang w:val="fr-CA"/>
        </w:rPr>
        <w:t> </w:t>
      </w:r>
      <w:r w:rsidRPr="005544E2">
        <w:rPr>
          <w:lang w:val="fr-CA"/>
        </w:rPr>
        <w:t>; exploration de données (</w:t>
      </w:r>
      <w:r>
        <w:rPr>
          <w:lang w:val="fr-CA"/>
        </w:rPr>
        <w:t>«</w:t>
      </w:r>
      <w:r w:rsidR="00840B13">
        <w:rPr>
          <w:lang w:val="fr-CA"/>
        </w:rPr>
        <w:t> </w:t>
      </w:r>
      <w:r w:rsidRPr="005544E2">
        <w:rPr>
          <w:lang w:val="fr-CA"/>
        </w:rPr>
        <w:t>data mining</w:t>
      </w:r>
      <w:r w:rsidR="00840B13">
        <w:rPr>
          <w:lang w:val="fr-CA"/>
        </w:rPr>
        <w:t> </w:t>
      </w:r>
      <w:r>
        <w:rPr>
          <w:lang w:val="fr-CA"/>
        </w:rPr>
        <w:t>»</w:t>
      </w:r>
      <w:r w:rsidRPr="005544E2">
        <w:rPr>
          <w:lang w:val="fr-CA"/>
        </w:rPr>
        <w:t>)</w:t>
      </w:r>
      <w:r w:rsidR="00840B13">
        <w:rPr>
          <w:lang w:val="fr-CA"/>
        </w:rPr>
        <w:t> </w:t>
      </w:r>
      <w:r w:rsidRPr="005544E2">
        <w:rPr>
          <w:lang w:val="fr-CA"/>
        </w:rPr>
        <w:t>; reconnaissance biométrique</w:t>
      </w:r>
      <w:r w:rsidR="00840B13">
        <w:rPr>
          <w:lang w:val="fr-CA"/>
        </w:rPr>
        <w:t> </w:t>
      </w:r>
      <w:r w:rsidRPr="005544E2">
        <w:rPr>
          <w:lang w:val="fr-CA"/>
        </w:rPr>
        <w:t>; analyse rétrospective de données</w:t>
      </w:r>
      <w:r w:rsidR="00840B13">
        <w:rPr>
          <w:lang w:val="fr-CA"/>
        </w:rPr>
        <w:t> </w:t>
      </w:r>
      <w:r w:rsidRPr="005544E2">
        <w:rPr>
          <w:lang w:val="fr-CA"/>
        </w:rPr>
        <w:t>; éducation</w:t>
      </w:r>
      <w:r w:rsidR="00840B13">
        <w:rPr>
          <w:lang w:val="fr-CA"/>
        </w:rPr>
        <w:t> </w:t>
      </w:r>
      <w:r w:rsidRPr="005544E2">
        <w:rPr>
          <w:lang w:val="fr-CA"/>
        </w:rPr>
        <w:t>; optimisation de processus</w:t>
      </w:r>
      <w:r w:rsidR="00840B13">
        <w:rPr>
          <w:lang w:val="fr-CA"/>
        </w:rPr>
        <w:t> </w:t>
      </w:r>
      <w:r w:rsidRPr="005544E2">
        <w:rPr>
          <w:lang w:val="fr-CA"/>
        </w:rPr>
        <w:t>; aide au diagnostic</w:t>
      </w:r>
      <w:r w:rsidR="00840B13">
        <w:rPr>
          <w:lang w:val="fr-CA"/>
        </w:rPr>
        <w:t> </w:t>
      </w:r>
      <w:r w:rsidRPr="005544E2">
        <w:rPr>
          <w:lang w:val="fr-CA"/>
        </w:rPr>
        <w:t>; prédiction des résultats cliniques</w:t>
      </w:r>
      <w:r w:rsidR="00840B13">
        <w:rPr>
          <w:lang w:val="fr-CA"/>
        </w:rPr>
        <w:t> </w:t>
      </w:r>
      <w:r w:rsidRPr="005544E2">
        <w:rPr>
          <w:lang w:val="fr-CA"/>
        </w:rPr>
        <w:t>; soutien à la prise de décision</w:t>
      </w:r>
      <w:r w:rsidR="00840B13">
        <w:rPr>
          <w:lang w:val="fr-CA"/>
        </w:rPr>
        <w:t> </w:t>
      </w:r>
      <w:r w:rsidRPr="005544E2">
        <w:rPr>
          <w:lang w:val="fr-CA"/>
        </w:rPr>
        <w:t xml:space="preserve">; </w:t>
      </w:r>
      <w:r>
        <w:rPr>
          <w:lang w:val="fr-CA"/>
        </w:rPr>
        <w:t>choix</w:t>
      </w:r>
      <w:r w:rsidRPr="005544E2">
        <w:rPr>
          <w:lang w:val="fr-CA"/>
        </w:rPr>
        <w:t xml:space="preserve"> du traitement</w:t>
      </w:r>
      <w:r w:rsidR="00840B13">
        <w:rPr>
          <w:lang w:val="fr-CA"/>
        </w:rPr>
        <w:t> </w:t>
      </w:r>
      <w:r w:rsidRPr="005544E2">
        <w:rPr>
          <w:lang w:val="fr-CA"/>
        </w:rPr>
        <w:t xml:space="preserve">; automatisation. </w:t>
      </w:r>
    </w:p>
  </w:comment>
  <w:comment w:id="7" w:author="Author" w:initials="A">
    <w:p w14:paraId="38E2F16C" w14:textId="77777777" w:rsidR="006E44FD" w:rsidRPr="00813872" w:rsidRDefault="006E44FD" w:rsidP="00813872">
      <w:pPr>
        <w:pStyle w:val="CommentText"/>
        <w:rPr>
          <w:lang w:val="fr-CA"/>
        </w:rPr>
      </w:pPr>
      <w:r>
        <w:rPr>
          <w:rStyle w:val="CommentReference"/>
        </w:rPr>
        <w:annotationRef/>
      </w:r>
      <w:r w:rsidRPr="00813872">
        <w:rPr>
          <w:lang w:val="fr-CA"/>
        </w:rPr>
        <w:t>Par exemple :</w:t>
      </w:r>
    </w:p>
    <w:p w14:paraId="755490C0" w14:textId="77777777" w:rsidR="006E44FD" w:rsidRPr="00813872" w:rsidRDefault="006E44FD" w:rsidP="00813872">
      <w:pPr>
        <w:pStyle w:val="CommentText"/>
        <w:rPr>
          <w:lang w:val="fr-CA"/>
        </w:rPr>
      </w:pPr>
    </w:p>
    <w:p w14:paraId="484211C2" w14:textId="77777777" w:rsidR="006E44FD" w:rsidRPr="00813872" w:rsidRDefault="006E44FD" w:rsidP="00813872">
      <w:pPr>
        <w:pStyle w:val="CommentText"/>
        <w:rPr>
          <w:b/>
          <w:lang w:val="fr-CA"/>
        </w:rPr>
      </w:pPr>
      <w:r w:rsidRPr="00813872">
        <w:rPr>
          <w:b/>
          <w:lang w:val="fr-CA"/>
        </w:rPr>
        <w:t>Critères d’inclusion</w:t>
      </w:r>
    </w:p>
    <w:p w14:paraId="29B00AA2" w14:textId="77777777" w:rsidR="006E44FD" w:rsidRPr="00813872" w:rsidRDefault="006E44FD" w:rsidP="00813872">
      <w:pPr>
        <w:pStyle w:val="CommentText"/>
        <w:rPr>
          <w:lang w:val="fr-CA"/>
        </w:rPr>
      </w:pPr>
      <w:r w:rsidRPr="00813872">
        <w:rPr>
          <w:lang w:val="fr-CA"/>
        </w:rPr>
        <w:t>Les participant·e·s seront inclus·es dans l’étude s’ils/elles répondent aux caractéristiques spécifiques suivantes :</w:t>
      </w:r>
    </w:p>
    <w:p w14:paraId="1E4F27E7" w14:textId="104CF164" w:rsidR="006E44FD" w:rsidRPr="00813872" w:rsidRDefault="006E44FD" w:rsidP="00813872">
      <w:pPr>
        <w:pStyle w:val="CommentText"/>
        <w:numPr>
          <w:ilvl w:val="0"/>
          <w:numId w:val="34"/>
        </w:numPr>
        <w:rPr>
          <w:lang w:val="fr-CA"/>
        </w:rPr>
      </w:pPr>
      <w:r>
        <w:rPr>
          <w:lang w:val="fr-CA"/>
        </w:rPr>
        <w:t xml:space="preserve"> </w:t>
      </w:r>
      <w:r w:rsidRPr="00813872">
        <w:rPr>
          <w:lang w:val="fr-CA"/>
        </w:rPr>
        <w:t>Diagnostiqué·e·s avec [Condition X]</w:t>
      </w:r>
      <w:r w:rsidR="00840B13">
        <w:rPr>
          <w:lang w:val="fr-CA"/>
        </w:rPr>
        <w:t> </w:t>
      </w:r>
      <w:r w:rsidRPr="00813872">
        <w:rPr>
          <w:lang w:val="fr-CA"/>
        </w:rPr>
        <w:t>;</w:t>
      </w:r>
    </w:p>
    <w:p w14:paraId="5DBA9A70" w14:textId="7C47DCF3" w:rsidR="006E44FD" w:rsidRPr="00813872" w:rsidRDefault="006E44FD" w:rsidP="00813872">
      <w:pPr>
        <w:pStyle w:val="CommentText"/>
        <w:numPr>
          <w:ilvl w:val="0"/>
          <w:numId w:val="34"/>
        </w:numPr>
        <w:rPr>
          <w:lang w:val="fr-CA"/>
        </w:rPr>
      </w:pPr>
      <w:r>
        <w:rPr>
          <w:lang w:val="fr-CA"/>
        </w:rPr>
        <w:t xml:space="preserve"> </w:t>
      </w:r>
      <w:r w:rsidRPr="00813872">
        <w:rPr>
          <w:lang w:val="fr-CA"/>
        </w:rPr>
        <w:t xml:space="preserve">Âgé·e·s entre X et Y au moment </w:t>
      </w:r>
      <w:r>
        <w:rPr>
          <w:lang w:val="fr-CA"/>
        </w:rPr>
        <w:t>où</w:t>
      </w:r>
      <w:r w:rsidRPr="00813872">
        <w:rPr>
          <w:lang w:val="fr-CA"/>
        </w:rPr>
        <w:t xml:space="preserve"> la collecte des données </w:t>
      </w:r>
      <w:r>
        <w:rPr>
          <w:lang w:val="fr-CA"/>
        </w:rPr>
        <w:t>a été faite</w:t>
      </w:r>
      <w:r w:rsidR="00840B13">
        <w:rPr>
          <w:lang w:val="fr-CA"/>
        </w:rPr>
        <w:t> </w:t>
      </w:r>
      <w:r w:rsidRPr="00813872">
        <w:rPr>
          <w:lang w:val="fr-CA"/>
        </w:rPr>
        <w:t>;</w:t>
      </w:r>
    </w:p>
    <w:p w14:paraId="5AC3AC81" w14:textId="47D46621" w:rsidR="006E44FD" w:rsidRPr="00813872" w:rsidRDefault="006E44FD" w:rsidP="00813872">
      <w:pPr>
        <w:pStyle w:val="CommentText"/>
        <w:numPr>
          <w:ilvl w:val="0"/>
          <w:numId w:val="34"/>
        </w:numPr>
        <w:rPr>
          <w:lang w:val="fr-CA"/>
        </w:rPr>
      </w:pPr>
      <w:r>
        <w:rPr>
          <w:lang w:val="fr-CA"/>
        </w:rPr>
        <w:t xml:space="preserve"> </w:t>
      </w:r>
      <w:r w:rsidRPr="00813872">
        <w:rPr>
          <w:lang w:val="fr-CA"/>
        </w:rPr>
        <w:t>…</w:t>
      </w:r>
    </w:p>
    <w:p w14:paraId="34A92405" w14:textId="77777777" w:rsidR="006E44FD" w:rsidRDefault="006E44FD" w:rsidP="00813872">
      <w:pPr>
        <w:pStyle w:val="CommentText"/>
        <w:rPr>
          <w:lang w:val="fr-CA"/>
        </w:rPr>
      </w:pPr>
    </w:p>
    <w:p w14:paraId="7CE7CA7C" w14:textId="5BFD6171" w:rsidR="006E44FD" w:rsidRPr="0035320E" w:rsidRDefault="006E44FD">
      <w:pPr>
        <w:pStyle w:val="CommentText"/>
        <w:rPr>
          <w:lang w:val="fr-CA"/>
        </w:rPr>
      </w:pPr>
      <w:r w:rsidRPr="00813872">
        <w:rPr>
          <w:lang w:val="fr-CA"/>
        </w:rPr>
        <w:t>Rappel : Seules les données déjà recueillies peuvent être utilisées dans le cadre de ce modèle.</w:t>
      </w:r>
      <w:r w:rsidRPr="0035320E">
        <w:rPr>
          <w:lang w:val="fr-CA"/>
        </w:rPr>
        <w:t xml:space="preserve"> </w:t>
      </w:r>
    </w:p>
  </w:comment>
  <w:comment w:id="8" w:author="Author" w:initials="A">
    <w:p w14:paraId="51926822" w14:textId="3D010BC3" w:rsidR="006E44FD" w:rsidRPr="0035320E" w:rsidRDefault="006E44FD" w:rsidP="0035320E">
      <w:pPr>
        <w:pStyle w:val="CommentText"/>
        <w:rPr>
          <w:lang w:val="fr-CA"/>
        </w:rPr>
      </w:pPr>
      <w:r>
        <w:rPr>
          <w:rStyle w:val="CommentReference"/>
        </w:rPr>
        <w:annotationRef/>
      </w:r>
      <w:r>
        <w:rPr>
          <w:rStyle w:val="CommentReference"/>
        </w:rPr>
        <w:annotationRef/>
      </w:r>
      <w:r w:rsidRPr="0035320E">
        <w:rPr>
          <w:lang w:val="fr-CA"/>
        </w:rPr>
        <w:t>La taille de l’échantillon doit être justifiée.</w:t>
      </w:r>
    </w:p>
    <w:p w14:paraId="78B1C7D3" w14:textId="77777777" w:rsidR="006E44FD" w:rsidRPr="0035320E" w:rsidRDefault="006E44FD" w:rsidP="0035320E">
      <w:pPr>
        <w:pStyle w:val="CommentText"/>
        <w:rPr>
          <w:lang w:val="fr-CA"/>
        </w:rPr>
      </w:pPr>
    </w:p>
    <w:p w14:paraId="39760D57" w14:textId="138569C4" w:rsidR="006E44FD" w:rsidRPr="0035320E" w:rsidRDefault="006E44FD" w:rsidP="0035320E">
      <w:pPr>
        <w:pStyle w:val="CommentText"/>
        <w:rPr>
          <w:lang w:val="fr-CA"/>
        </w:rPr>
      </w:pPr>
      <w:r w:rsidRPr="0035320E">
        <w:rPr>
          <w:lang w:val="fr-CA"/>
        </w:rPr>
        <w:t xml:space="preserve">Démontrez que l’on peut s’attendre à ce que la taille de </w:t>
      </w:r>
      <w:r>
        <w:rPr>
          <w:lang w:val="fr-CA"/>
        </w:rPr>
        <w:t>l’</w:t>
      </w:r>
      <w:r w:rsidRPr="0035320E">
        <w:rPr>
          <w:lang w:val="fr-CA"/>
        </w:rPr>
        <w:t xml:space="preserve">échantillon </w:t>
      </w:r>
      <w:r>
        <w:rPr>
          <w:lang w:val="fr-CA"/>
        </w:rPr>
        <w:t>choisi puisse</w:t>
      </w:r>
      <w:r w:rsidRPr="0035320E">
        <w:rPr>
          <w:lang w:val="fr-CA"/>
        </w:rPr>
        <w:t xml:space="preserve"> être suffisamment puissante compte tenu de la méthodologie choisie, tout en veillant à ce que </w:t>
      </w:r>
      <w:r>
        <w:rPr>
          <w:lang w:val="fr-CA"/>
        </w:rPr>
        <w:t>seulement</w:t>
      </w:r>
      <w:r w:rsidRPr="0035320E">
        <w:rPr>
          <w:lang w:val="fr-CA"/>
        </w:rPr>
        <w:t xml:space="preserve"> les données</w:t>
      </w:r>
      <w:r>
        <w:rPr>
          <w:lang w:val="fr-CA"/>
        </w:rPr>
        <w:t xml:space="preserve"> réellement</w:t>
      </w:r>
      <w:r w:rsidRPr="0035320E">
        <w:rPr>
          <w:lang w:val="fr-CA"/>
        </w:rPr>
        <w:t xml:space="preserve"> nécessaires soient utilisées.</w:t>
      </w:r>
    </w:p>
  </w:comment>
  <w:comment w:id="9" w:author="Author" w:initials="A">
    <w:p w14:paraId="5622816B" w14:textId="26A459F1" w:rsidR="006E44FD" w:rsidRPr="003E75BF" w:rsidRDefault="006E44FD" w:rsidP="003E75BF">
      <w:pPr>
        <w:pStyle w:val="CommentText"/>
        <w:rPr>
          <w:lang w:val="fr-CA"/>
        </w:rPr>
      </w:pPr>
      <w:r>
        <w:rPr>
          <w:rStyle w:val="CommentReference"/>
        </w:rPr>
        <w:annotationRef/>
      </w:r>
      <w:r w:rsidRPr="003E75BF">
        <w:rPr>
          <w:lang w:val="fr-CA"/>
        </w:rPr>
        <w:t xml:space="preserve">Définissez les caractéristiques des données </w:t>
      </w:r>
      <w:r>
        <w:rPr>
          <w:lang w:val="fr-CA"/>
        </w:rPr>
        <w:t xml:space="preserve">dont vous ferez l’acquisition : </w:t>
      </w:r>
    </w:p>
    <w:p w14:paraId="04CBD2AC" w14:textId="77777777" w:rsidR="006E44FD" w:rsidRPr="003E75BF" w:rsidRDefault="006E44FD" w:rsidP="003E75BF">
      <w:pPr>
        <w:pStyle w:val="CommentText"/>
        <w:rPr>
          <w:lang w:val="fr-CA"/>
        </w:rPr>
      </w:pPr>
    </w:p>
    <w:p w14:paraId="1A5DBA12" w14:textId="16648CEB" w:rsidR="006E44FD" w:rsidRPr="003E75BF" w:rsidRDefault="006E44FD" w:rsidP="003E75BF">
      <w:pPr>
        <w:pStyle w:val="CommentText"/>
        <w:rPr>
          <w:lang w:val="fr-CA"/>
        </w:rPr>
      </w:pPr>
      <w:r w:rsidRPr="003E75BF">
        <w:rPr>
          <w:lang w:val="fr-CA"/>
        </w:rPr>
        <w:t>Type</w:t>
      </w:r>
      <w:r w:rsidR="00840B13">
        <w:rPr>
          <w:lang w:val="fr-CA"/>
        </w:rPr>
        <w:t> </w:t>
      </w:r>
      <w:r w:rsidRPr="003E75BF">
        <w:rPr>
          <w:lang w:val="fr-CA"/>
        </w:rPr>
        <w:t>;</w:t>
      </w:r>
    </w:p>
    <w:p w14:paraId="18B8171D" w14:textId="5DCA370D" w:rsidR="006E44FD" w:rsidRPr="003E75BF" w:rsidRDefault="006E44FD" w:rsidP="003E75BF">
      <w:pPr>
        <w:pStyle w:val="CommentText"/>
        <w:numPr>
          <w:ilvl w:val="0"/>
          <w:numId w:val="34"/>
        </w:numPr>
        <w:rPr>
          <w:lang w:val="fr-CA"/>
        </w:rPr>
      </w:pPr>
      <w:r>
        <w:rPr>
          <w:lang w:val="fr-CA"/>
        </w:rPr>
        <w:t xml:space="preserve"> </w:t>
      </w:r>
      <w:r w:rsidRPr="003E75BF">
        <w:rPr>
          <w:lang w:val="fr-CA"/>
        </w:rPr>
        <w:t>Nature (structurées ou non structurées)</w:t>
      </w:r>
      <w:r w:rsidR="00840B13">
        <w:rPr>
          <w:lang w:val="fr-CA"/>
        </w:rPr>
        <w:t> </w:t>
      </w:r>
      <w:r w:rsidRPr="003E75BF">
        <w:rPr>
          <w:lang w:val="fr-CA"/>
        </w:rPr>
        <w:t>;</w:t>
      </w:r>
    </w:p>
    <w:p w14:paraId="695B6D74" w14:textId="1DDC3AEE" w:rsidR="006E44FD" w:rsidRPr="003E75BF" w:rsidRDefault="006E44FD" w:rsidP="003E75BF">
      <w:pPr>
        <w:pStyle w:val="CommentText"/>
        <w:numPr>
          <w:ilvl w:val="0"/>
          <w:numId w:val="34"/>
        </w:numPr>
        <w:rPr>
          <w:lang w:val="fr-CA"/>
        </w:rPr>
      </w:pPr>
      <w:r>
        <w:rPr>
          <w:lang w:val="fr-CA"/>
        </w:rPr>
        <w:t xml:space="preserve"> Niveau de c</w:t>
      </w:r>
      <w:r w:rsidRPr="003E75BF">
        <w:rPr>
          <w:lang w:val="fr-CA"/>
        </w:rPr>
        <w:t>omplétude versus attributs manquants (par exemple, les antécédents médicaux complets peuvent être absents chez les personnes récemment immigrées)</w:t>
      </w:r>
      <w:r w:rsidR="00840B13">
        <w:rPr>
          <w:lang w:val="fr-CA"/>
        </w:rPr>
        <w:t> </w:t>
      </w:r>
      <w:r w:rsidRPr="003E75BF">
        <w:rPr>
          <w:lang w:val="fr-CA"/>
        </w:rPr>
        <w:t>;</w:t>
      </w:r>
    </w:p>
    <w:p w14:paraId="7382E4A3" w14:textId="78CA962A" w:rsidR="006E44FD" w:rsidRPr="003E75BF" w:rsidRDefault="006E44FD" w:rsidP="003E75BF">
      <w:pPr>
        <w:pStyle w:val="CommentText"/>
        <w:numPr>
          <w:ilvl w:val="0"/>
          <w:numId w:val="34"/>
        </w:numPr>
        <w:rPr>
          <w:lang w:val="fr-CA"/>
        </w:rPr>
      </w:pPr>
      <w:r>
        <w:rPr>
          <w:lang w:val="fr-CA"/>
        </w:rPr>
        <w:t xml:space="preserve"> </w:t>
      </w:r>
      <w:r w:rsidRPr="003E75BF">
        <w:rPr>
          <w:lang w:val="fr-CA"/>
        </w:rPr>
        <w:t>Équilibre et représentativité attendus des données (par exemple, certains groupes sont-ils surreprésentés dans l’ensemble de données par rapport à la population cible</w:t>
      </w:r>
      <w:r w:rsidR="00840B13">
        <w:rPr>
          <w:lang w:val="fr-CA"/>
        </w:rPr>
        <w:t> </w:t>
      </w:r>
      <w:r w:rsidRPr="003E75BF">
        <w:rPr>
          <w:lang w:val="fr-CA"/>
        </w:rPr>
        <w:t>?)</w:t>
      </w:r>
      <w:r w:rsidR="00840B13">
        <w:rPr>
          <w:lang w:val="fr-CA"/>
        </w:rPr>
        <w:t> </w:t>
      </w:r>
      <w:r w:rsidRPr="003E75BF">
        <w:rPr>
          <w:lang w:val="fr-CA"/>
        </w:rPr>
        <w:t>;</w:t>
      </w:r>
    </w:p>
    <w:p w14:paraId="7F8A37D3" w14:textId="2191B449" w:rsidR="006E44FD" w:rsidRPr="003E75BF" w:rsidRDefault="006E44FD" w:rsidP="003E75BF">
      <w:pPr>
        <w:pStyle w:val="CommentText"/>
        <w:numPr>
          <w:ilvl w:val="0"/>
          <w:numId w:val="34"/>
        </w:numPr>
        <w:rPr>
          <w:lang w:val="fr-CA"/>
        </w:rPr>
      </w:pPr>
      <w:r>
        <w:rPr>
          <w:lang w:val="fr-CA"/>
        </w:rPr>
        <w:t xml:space="preserve"> </w:t>
      </w:r>
      <w:r w:rsidRPr="003E75BF">
        <w:rPr>
          <w:lang w:val="fr-CA"/>
        </w:rPr>
        <w:t xml:space="preserve">Processus de codage ou d’anonymisation </w:t>
      </w:r>
      <w:r>
        <w:rPr>
          <w:lang w:val="fr-CA"/>
        </w:rPr>
        <w:t>des données</w:t>
      </w:r>
      <w:r w:rsidR="00840B13">
        <w:rPr>
          <w:lang w:val="fr-CA"/>
        </w:rPr>
        <w:t> </w:t>
      </w:r>
      <w:r w:rsidRPr="003E75BF">
        <w:rPr>
          <w:lang w:val="fr-CA"/>
        </w:rPr>
        <w:t>;</w:t>
      </w:r>
    </w:p>
    <w:p w14:paraId="748C882B" w14:textId="32BABFF8" w:rsidR="006E44FD" w:rsidRPr="003E75BF" w:rsidRDefault="006E44FD" w:rsidP="003E75BF">
      <w:pPr>
        <w:pStyle w:val="CommentText"/>
        <w:numPr>
          <w:ilvl w:val="0"/>
          <w:numId w:val="34"/>
        </w:numPr>
        <w:rPr>
          <w:lang w:val="fr-CA"/>
        </w:rPr>
      </w:pPr>
      <w:r>
        <w:rPr>
          <w:lang w:val="fr-CA"/>
        </w:rPr>
        <w:t xml:space="preserve"> </w:t>
      </w:r>
      <w:r w:rsidRPr="003E75BF">
        <w:rPr>
          <w:lang w:val="fr-CA"/>
        </w:rPr>
        <w:t>Formats utilisés pour la récupération et le stockage des données</w:t>
      </w:r>
      <w:r w:rsidR="00840B13">
        <w:rPr>
          <w:lang w:val="fr-CA"/>
        </w:rPr>
        <w:t> </w:t>
      </w:r>
      <w:r w:rsidRPr="003E75BF">
        <w:rPr>
          <w:lang w:val="fr-CA"/>
        </w:rPr>
        <w:t>;</w:t>
      </w:r>
    </w:p>
    <w:p w14:paraId="4E50D6D3" w14:textId="1F43CBA6" w:rsidR="006E44FD" w:rsidRPr="003E75BF" w:rsidRDefault="006E44FD" w:rsidP="003E75BF">
      <w:pPr>
        <w:pStyle w:val="CommentText"/>
        <w:numPr>
          <w:ilvl w:val="0"/>
          <w:numId w:val="34"/>
        </w:numPr>
        <w:rPr>
          <w:lang w:val="fr-CA"/>
        </w:rPr>
      </w:pPr>
      <w:r>
        <w:rPr>
          <w:lang w:val="fr-CA"/>
        </w:rPr>
        <w:t xml:space="preserve"> La ou les s</w:t>
      </w:r>
      <w:r w:rsidRPr="003E75BF">
        <w:rPr>
          <w:lang w:val="fr-CA"/>
        </w:rPr>
        <w:t>ource</w:t>
      </w:r>
      <w:r>
        <w:rPr>
          <w:lang w:val="fr-CA"/>
        </w:rPr>
        <w:t>(s)</w:t>
      </w:r>
      <w:r w:rsidRPr="003E75BF">
        <w:rPr>
          <w:lang w:val="fr-CA"/>
        </w:rPr>
        <w:t xml:space="preserve"> des données, en précisant si des </w:t>
      </w:r>
      <w:r>
        <w:rPr>
          <w:lang w:val="fr-CA"/>
        </w:rPr>
        <w:t>certaines proviendront</w:t>
      </w:r>
      <w:r w:rsidRPr="003E75BF">
        <w:rPr>
          <w:lang w:val="fr-CA"/>
        </w:rPr>
        <w:t xml:space="preserve"> de l’ex</w:t>
      </w:r>
      <w:r>
        <w:rPr>
          <w:lang w:val="fr-CA"/>
        </w:rPr>
        <w:t>térieur du CUSM</w:t>
      </w:r>
      <w:r w:rsidRPr="003E75BF">
        <w:rPr>
          <w:lang w:val="fr-CA"/>
        </w:rPr>
        <w:t>.</w:t>
      </w:r>
    </w:p>
    <w:p w14:paraId="4E1D5BBA" w14:textId="77777777" w:rsidR="006E44FD" w:rsidRDefault="006E44FD" w:rsidP="003E75BF">
      <w:pPr>
        <w:pStyle w:val="CommentText"/>
        <w:rPr>
          <w:lang w:val="fr-CA"/>
        </w:rPr>
      </w:pPr>
    </w:p>
    <w:p w14:paraId="6FD04D74" w14:textId="20E20FEB" w:rsidR="006E44FD" w:rsidRPr="003E75BF" w:rsidRDefault="006E44FD" w:rsidP="006D2910">
      <w:pPr>
        <w:pStyle w:val="CommentText"/>
        <w:rPr>
          <w:lang w:val="fr-CA"/>
        </w:rPr>
      </w:pPr>
      <w:r w:rsidRPr="003E75BF">
        <w:rPr>
          <w:lang w:val="fr-CA"/>
        </w:rPr>
        <w:t>IMPORTANT : Si des données synthétiques sont utilisées seules ou en combinaison avec d’autres types de données, cela doit être précisé.</w:t>
      </w:r>
    </w:p>
  </w:comment>
  <w:comment w:id="10" w:author="Author" w:initials="A">
    <w:p w14:paraId="32B5A3FA" w14:textId="77777777" w:rsidR="006E44FD" w:rsidRDefault="006E44FD" w:rsidP="0077122F">
      <w:pPr>
        <w:pStyle w:val="CommentText"/>
      </w:pPr>
      <w:r>
        <w:rPr>
          <w:rStyle w:val="CommentReference"/>
        </w:rPr>
        <w:annotationRef/>
      </w:r>
      <w:r>
        <w:t>Décrivez les éléments suivants :</w:t>
      </w:r>
    </w:p>
    <w:p w14:paraId="7D60802A" w14:textId="77777777" w:rsidR="006E44FD" w:rsidRDefault="006E44FD" w:rsidP="0077122F">
      <w:pPr>
        <w:pStyle w:val="CommentText"/>
      </w:pPr>
    </w:p>
    <w:p w14:paraId="7A21BCFF" w14:textId="19AADBF4" w:rsidR="006E44FD" w:rsidRPr="0077122F" w:rsidRDefault="006E44FD" w:rsidP="0077122F">
      <w:pPr>
        <w:pStyle w:val="CommentText"/>
        <w:numPr>
          <w:ilvl w:val="0"/>
          <w:numId w:val="34"/>
        </w:numPr>
        <w:rPr>
          <w:lang w:val="fr-CA"/>
        </w:rPr>
      </w:pPr>
      <w:r w:rsidRPr="0077122F">
        <w:rPr>
          <w:lang w:val="fr-CA"/>
        </w:rPr>
        <w:t>Toute transformation des données (le cas échéant)</w:t>
      </w:r>
      <w:r w:rsidR="00840B13">
        <w:rPr>
          <w:lang w:val="fr-CA"/>
        </w:rPr>
        <w:t> </w:t>
      </w:r>
      <w:r w:rsidRPr="0077122F">
        <w:rPr>
          <w:lang w:val="fr-CA"/>
        </w:rPr>
        <w:t>;</w:t>
      </w:r>
    </w:p>
    <w:p w14:paraId="7B5C78A5" w14:textId="7C5CB223" w:rsidR="006E44FD" w:rsidRPr="0077122F" w:rsidRDefault="006E44FD" w:rsidP="0077122F">
      <w:pPr>
        <w:pStyle w:val="CommentText"/>
        <w:numPr>
          <w:ilvl w:val="0"/>
          <w:numId w:val="34"/>
        </w:numPr>
        <w:rPr>
          <w:lang w:val="fr-CA"/>
        </w:rPr>
      </w:pPr>
      <w:r>
        <w:rPr>
          <w:lang w:val="fr-CA"/>
        </w:rPr>
        <w:t xml:space="preserve"> La t</w:t>
      </w:r>
      <w:r w:rsidRPr="0077122F">
        <w:rPr>
          <w:lang w:val="fr-CA"/>
        </w:rPr>
        <w:t>echnique d’étiquetage utilisée pour constituer l’ensemble de données (si applicable)</w:t>
      </w:r>
      <w:r w:rsidR="00840B13">
        <w:rPr>
          <w:lang w:val="fr-CA"/>
        </w:rPr>
        <w:t> </w:t>
      </w:r>
      <w:r w:rsidRPr="0077122F">
        <w:rPr>
          <w:lang w:val="fr-CA"/>
        </w:rPr>
        <w:t>;</w:t>
      </w:r>
    </w:p>
    <w:p w14:paraId="258D5571" w14:textId="0533F3C8" w:rsidR="006E44FD" w:rsidRPr="0077122F" w:rsidRDefault="006E44FD" w:rsidP="0077122F">
      <w:pPr>
        <w:pStyle w:val="CommentText"/>
        <w:numPr>
          <w:ilvl w:val="0"/>
          <w:numId w:val="34"/>
        </w:numPr>
        <w:rPr>
          <w:lang w:val="fr-CA"/>
        </w:rPr>
      </w:pPr>
      <w:r>
        <w:rPr>
          <w:lang w:val="fr-CA"/>
        </w:rPr>
        <w:t xml:space="preserve"> La p</w:t>
      </w:r>
      <w:r w:rsidRPr="0077122F">
        <w:rPr>
          <w:lang w:val="fr-CA"/>
        </w:rPr>
        <w:t>récision attendue</w:t>
      </w:r>
      <w:r w:rsidR="00840B13">
        <w:rPr>
          <w:lang w:val="fr-CA"/>
        </w:rPr>
        <w:t> </w:t>
      </w:r>
      <w:r w:rsidRPr="0077122F">
        <w:rPr>
          <w:lang w:val="fr-CA"/>
        </w:rPr>
        <w:t>;</w:t>
      </w:r>
    </w:p>
    <w:p w14:paraId="36F7669E" w14:textId="0C0ED3BE" w:rsidR="006E44FD" w:rsidRDefault="006E44FD" w:rsidP="0077122F">
      <w:pPr>
        <w:pStyle w:val="CommentText"/>
        <w:numPr>
          <w:ilvl w:val="0"/>
          <w:numId w:val="34"/>
        </w:numPr>
        <w:rPr>
          <w:lang w:val="fr-CA"/>
        </w:rPr>
      </w:pPr>
      <w:r>
        <w:rPr>
          <w:lang w:val="fr-CA"/>
        </w:rPr>
        <w:t xml:space="preserve"> Le </w:t>
      </w:r>
      <w:r w:rsidRPr="0077122F">
        <w:rPr>
          <w:lang w:val="fr-CA"/>
        </w:rPr>
        <w:t xml:space="preserve">niveau </w:t>
      </w:r>
      <w:r>
        <w:rPr>
          <w:lang w:val="fr-CA"/>
        </w:rPr>
        <w:t>global</w:t>
      </w:r>
      <w:r w:rsidRPr="0077122F">
        <w:rPr>
          <w:lang w:val="fr-CA"/>
        </w:rPr>
        <w:t xml:space="preserve"> de qualité </w:t>
      </w:r>
      <w:r>
        <w:rPr>
          <w:lang w:val="fr-CA"/>
        </w:rPr>
        <w:t>et les sources d’erreurs</w:t>
      </w:r>
      <w:r w:rsidR="00840B13">
        <w:rPr>
          <w:lang w:val="fr-CA"/>
        </w:rPr>
        <w:t> </w:t>
      </w:r>
      <w:r w:rsidRPr="0077122F">
        <w:rPr>
          <w:lang w:val="fr-CA"/>
        </w:rPr>
        <w:t>;</w:t>
      </w:r>
    </w:p>
    <w:p w14:paraId="548D4B55" w14:textId="6D6EF701" w:rsidR="006E44FD" w:rsidRDefault="006E44FD" w:rsidP="0077122F">
      <w:pPr>
        <w:pStyle w:val="CommentText"/>
        <w:numPr>
          <w:ilvl w:val="0"/>
          <w:numId w:val="34"/>
        </w:numPr>
        <w:rPr>
          <w:lang w:val="fr-CA"/>
        </w:rPr>
      </w:pPr>
      <w:r>
        <w:rPr>
          <w:lang w:val="fr-CA"/>
        </w:rPr>
        <w:t xml:space="preserve"> La d</w:t>
      </w:r>
      <w:r w:rsidRPr="0077122F">
        <w:rPr>
          <w:lang w:val="fr-CA"/>
        </w:rPr>
        <w:t>istribution attendue</w:t>
      </w:r>
      <w:r w:rsidR="00840B13">
        <w:rPr>
          <w:lang w:val="fr-CA"/>
        </w:rPr>
        <w:t> </w:t>
      </w:r>
      <w:r w:rsidRPr="0077122F">
        <w:rPr>
          <w:lang w:val="fr-CA"/>
        </w:rPr>
        <w:t>;</w:t>
      </w:r>
    </w:p>
    <w:p w14:paraId="5D837F09" w14:textId="0181869A" w:rsidR="006E44FD" w:rsidRDefault="006E44FD" w:rsidP="0077122F">
      <w:pPr>
        <w:pStyle w:val="CommentText"/>
        <w:numPr>
          <w:ilvl w:val="0"/>
          <w:numId w:val="34"/>
        </w:numPr>
        <w:rPr>
          <w:lang w:val="fr-CA"/>
        </w:rPr>
      </w:pPr>
      <w:r>
        <w:rPr>
          <w:lang w:val="fr-CA"/>
        </w:rPr>
        <w:t xml:space="preserve"> La d</w:t>
      </w:r>
      <w:r w:rsidRPr="0077122F">
        <w:rPr>
          <w:lang w:val="fr-CA"/>
        </w:rPr>
        <w:t xml:space="preserve">éfinition de la </w:t>
      </w:r>
      <w:r w:rsidR="00FC1278">
        <w:rPr>
          <w:lang w:val="fr-CA"/>
        </w:rPr>
        <w:t>vérité terrain/référence étalon</w:t>
      </w:r>
      <w:r w:rsidRPr="0077122F">
        <w:rPr>
          <w:lang w:val="fr-CA"/>
        </w:rPr>
        <w:t xml:space="preserve"> (</w:t>
      </w:r>
      <w:r>
        <w:rPr>
          <w:lang w:val="fr-CA"/>
        </w:rPr>
        <w:t>«</w:t>
      </w:r>
      <w:r w:rsidR="00840B13">
        <w:rPr>
          <w:lang w:val="fr-CA"/>
        </w:rPr>
        <w:t> </w:t>
      </w:r>
      <w:r>
        <w:rPr>
          <w:lang w:val="fr-CA"/>
        </w:rPr>
        <w:t>ground truth/gold standard</w:t>
      </w:r>
      <w:r w:rsidR="00840B13">
        <w:rPr>
          <w:lang w:val="fr-CA"/>
        </w:rPr>
        <w:t> </w:t>
      </w:r>
      <w:r>
        <w:rPr>
          <w:lang w:val="fr-CA"/>
        </w:rPr>
        <w:t>»</w:t>
      </w:r>
      <w:r w:rsidRPr="0077122F">
        <w:rPr>
          <w:lang w:val="fr-CA"/>
        </w:rPr>
        <w:t>) et ses limites connues</w:t>
      </w:r>
      <w:r w:rsidR="00840B13">
        <w:rPr>
          <w:lang w:val="fr-CA"/>
        </w:rPr>
        <w:t> </w:t>
      </w:r>
      <w:r w:rsidRPr="0077122F">
        <w:rPr>
          <w:lang w:val="fr-CA"/>
        </w:rPr>
        <w:t>;</w:t>
      </w:r>
    </w:p>
    <w:p w14:paraId="7D691FB1" w14:textId="0C864198" w:rsidR="006E44FD" w:rsidRDefault="006E44FD" w:rsidP="0077122F">
      <w:pPr>
        <w:pStyle w:val="CommentText"/>
        <w:numPr>
          <w:ilvl w:val="0"/>
          <w:numId w:val="34"/>
        </w:numPr>
        <w:rPr>
          <w:lang w:val="fr-CA"/>
        </w:rPr>
      </w:pPr>
      <w:r>
        <w:rPr>
          <w:lang w:val="fr-CA"/>
        </w:rPr>
        <w:t xml:space="preserve"> </w:t>
      </w:r>
      <w:r w:rsidRPr="0077122F">
        <w:rPr>
          <w:lang w:val="fr-CA"/>
        </w:rPr>
        <w:t>Discussion sur le déséquilibre des classes et les stratégies pour y remédier (pour les tâches de classification uniquement)</w:t>
      </w:r>
      <w:r w:rsidR="00840B13">
        <w:rPr>
          <w:lang w:val="fr-CA"/>
        </w:rPr>
        <w:t> </w:t>
      </w:r>
      <w:r w:rsidRPr="0077122F">
        <w:rPr>
          <w:lang w:val="fr-CA"/>
        </w:rPr>
        <w:t>;</w:t>
      </w:r>
    </w:p>
    <w:p w14:paraId="73FEAB70" w14:textId="3107F13F" w:rsidR="006E44FD" w:rsidRDefault="006E44FD" w:rsidP="0077122F">
      <w:pPr>
        <w:pStyle w:val="CommentText"/>
        <w:numPr>
          <w:ilvl w:val="0"/>
          <w:numId w:val="34"/>
        </w:numPr>
        <w:rPr>
          <w:lang w:val="fr-CA"/>
        </w:rPr>
      </w:pPr>
      <w:r>
        <w:rPr>
          <w:lang w:val="fr-CA"/>
        </w:rPr>
        <w:t xml:space="preserve"> La m</w:t>
      </w:r>
      <w:r w:rsidRPr="0077122F">
        <w:rPr>
          <w:lang w:val="fr-CA"/>
        </w:rPr>
        <w:t xml:space="preserve">éthode de séparation des données pour l’entraînement, la validation, les tests et </w:t>
      </w:r>
      <w:r>
        <w:rPr>
          <w:lang w:val="fr-CA"/>
        </w:rPr>
        <w:t>les opérations</w:t>
      </w:r>
      <w:r w:rsidRPr="0077122F">
        <w:rPr>
          <w:lang w:val="fr-CA"/>
        </w:rPr>
        <w:t xml:space="preserve"> (selon le cas)</w:t>
      </w:r>
      <w:r w:rsidR="00840B13">
        <w:rPr>
          <w:lang w:val="fr-CA"/>
        </w:rPr>
        <w:t> </w:t>
      </w:r>
      <w:r w:rsidRPr="0077122F">
        <w:rPr>
          <w:lang w:val="fr-CA"/>
        </w:rPr>
        <w:t>;</w:t>
      </w:r>
    </w:p>
    <w:p w14:paraId="5867E926" w14:textId="0A1625C6" w:rsidR="006E44FD" w:rsidRPr="0077122F" w:rsidRDefault="006E44FD" w:rsidP="0077122F">
      <w:pPr>
        <w:pStyle w:val="CommentText"/>
        <w:numPr>
          <w:ilvl w:val="0"/>
          <w:numId w:val="34"/>
        </w:numPr>
        <w:rPr>
          <w:lang w:val="fr-CA"/>
        </w:rPr>
      </w:pPr>
      <w:r>
        <w:rPr>
          <w:lang w:val="fr-CA"/>
        </w:rPr>
        <w:t xml:space="preserve"> </w:t>
      </w:r>
      <w:r w:rsidRPr="0077122F">
        <w:rPr>
          <w:lang w:val="fr-CA"/>
        </w:rPr>
        <w:t>Nom du cadre utilisé (par exemple, CPMAI).</w:t>
      </w:r>
    </w:p>
  </w:comment>
  <w:comment w:id="11" w:author="Author" w:initials="A">
    <w:p w14:paraId="555FE9A2" w14:textId="77777777" w:rsidR="006E44FD" w:rsidRDefault="006E44FD" w:rsidP="00914FFA">
      <w:pPr>
        <w:pStyle w:val="CommentText"/>
        <w:rPr>
          <w:lang w:val="fr-CA"/>
        </w:rPr>
      </w:pPr>
      <w:r>
        <w:rPr>
          <w:rStyle w:val="CommentReference"/>
        </w:rPr>
        <w:annotationRef/>
      </w:r>
      <w:r w:rsidRPr="00914FFA">
        <w:rPr>
          <w:lang w:val="fr-CA"/>
        </w:rPr>
        <w:t xml:space="preserve">Précisez le type de technologie d’intelligence artificielle qui sera utilisée dans le projet ainsi que la nature de l’interaction humain-IA. </w:t>
      </w:r>
    </w:p>
    <w:p w14:paraId="6EC30178" w14:textId="77777777" w:rsidR="006E44FD" w:rsidRDefault="006E44FD" w:rsidP="00914FFA">
      <w:pPr>
        <w:pStyle w:val="CommentText"/>
        <w:rPr>
          <w:lang w:val="fr-CA"/>
        </w:rPr>
      </w:pPr>
    </w:p>
    <w:p w14:paraId="6FB3831C" w14:textId="0D25B5DF" w:rsidR="006E44FD" w:rsidRPr="00914FFA" w:rsidRDefault="006E44FD" w:rsidP="00914FFA">
      <w:pPr>
        <w:pStyle w:val="CommentText"/>
        <w:rPr>
          <w:lang w:val="fr-CA"/>
        </w:rPr>
      </w:pPr>
      <w:r>
        <w:rPr>
          <w:lang w:val="fr-CA"/>
        </w:rPr>
        <w:t>Par exemple</w:t>
      </w:r>
      <w:r w:rsidRPr="00914FFA">
        <w:rPr>
          <w:lang w:val="fr-CA"/>
        </w:rPr>
        <w:t xml:space="preserve"> :</w:t>
      </w:r>
    </w:p>
    <w:p w14:paraId="54B9B0A6" w14:textId="77777777" w:rsidR="006E44FD" w:rsidRPr="00914FFA" w:rsidRDefault="006E44FD" w:rsidP="00914FFA">
      <w:pPr>
        <w:pStyle w:val="CommentText"/>
        <w:rPr>
          <w:lang w:val="fr-CA"/>
        </w:rPr>
      </w:pPr>
    </w:p>
    <w:p w14:paraId="72BAAFD6" w14:textId="6A9AE0EF" w:rsidR="006E44FD" w:rsidRPr="00914FFA" w:rsidRDefault="006E44FD" w:rsidP="00914FFA">
      <w:pPr>
        <w:pStyle w:val="CommentText"/>
        <w:numPr>
          <w:ilvl w:val="0"/>
          <w:numId w:val="34"/>
        </w:numPr>
        <w:rPr>
          <w:lang w:val="fr-CA"/>
        </w:rPr>
      </w:pPr>
      <w:r>
        <w:rPr>
          <w:lang w:val="fr-CA"/>
        </w:rPr>
        <w:t xml:space="preserve"> </w:t>
      </w:r>
      <w:r w:rsidRPr="00914FFA">
        <w:rPr>
          <w:lang w:val="fr-CA"/>
        </w:rPr>
        <w:t>Apprentissage automatique traditionnel</w:t>
      </w:r>
      <w:r w:rsidR="00840B13">
        <w:rPr>
          <w:lang w:val="fr-CA"/>
        </w:rPr>
        <w:t> </w:t>
      </w:r>
      <w:r w:rsidRPr="00914FFA">
        <w:rPr>
          <w:lang w:val="fr-CA"/>
        </w:rPr>
        <w:t>;</w:t>
      </w:r>
    </w:p>
    <w:p w14:paraId="7EF89548" w14:textId="610CA1CA" w:rsidR="006E44FD" w:rsidRPr="00914FFA" w:rsidRDefault="006E44FD" w:rsidP="00914FFA">
      <w:pPr>
        <w:pStyle w:val="CommentText"/>
        <w:numPr>
          <w:ilvl w:val="0"/>
          <w:numId w:val="34"/>
        </w:numPr>
        <w:rPr>
          <w:lang w:val="fr-CA"/>
        </w:rPr>
      </w:pPr>
      <w:r>
        <w:rPr>
          <w:lang w:val="fr-CA"/>
        </w:rPr>
        <w:t xml:space="preserve"> </w:t>
      </w:r>
      <w:r w:rsidRPr="00914FFA">
        <w:rPr>
          <w:lang w:val="fr-CA"/>
        </w:rPr>
        <w:t>Apprentissage profond</w:t>
      </w:r>
      <w:r w:rsidR="00840B13">
        <w:rPr>
          <w:lang w:val="fr-CA"/>
        </w:rPr>
        <w:t> </w:t>
      </w:r>
      <w:r w:rsidRPr="00914FFA">
        <w:rPr>
          <w:lang w:val="fr-CA"/>
        </w:rPr>
        <w:t>;</w:t>
      </w:r>
    </w:p>
    <w:p w14:paraId="2183E4C4" w14:textId="06F8732C" w:rsidR="006E44FD" w:rsidRPr="00914FFA" w:rsidRDefault="006E44FD" w:rsidP="00914FFA">
      <w:pPr>
        <w:pStyle w:val="CommentText"/>
        <w:numPr>
          <w:ilvl w:val="0"/>
          <w:numId w:val="34"/>
        </w:numPr>
        <w:rPr>
          <w:lang w:val="fr-CA"/>
        </w:rPr>
      </w:pPr>
      <w:r>
        <w:rPr>
          <w:lang w:val="fr-CA"/>
        </w:rPr>
        <w:t xml:space="preserve"> </w:t>
      </w:r>
      <w:r w:rsidRPr="00914FFA">
        <w:rPr>
          <w:lang w:val="fr-CA"/>
        </w:rPr>
        <w:t>Traitement du langage naturel (TLN)</w:t>
      </w:r>
      <w:r w:rsidR="00840B13">
        <w:rPr>
          <w:lang w:val="fr-CA"/>
        </w:rPr>
        <w:t> </w:t>
      </w:r>
      <w:r w:rsidRPr="00914FFA">
        <w:rPr>
          <w:lang w:val="fr-CA"/>
        </w:rPr>
        <w:t>;</w:t>
      </w:r>
    </w:p>
    <w:p w14:paraId="5BEC058C" w14:textId="035E31F9" w:rsidR="006E44FD" w:rsidRPr="00914FFA" w:rsidRDefault="006E44FD" w:rsidP="00914FFA">
      <w:pPr>
        <w:pStyle w:val="CommentText"/>
        <w:numPr>
          <w:ilvl w:val="0"/>
          <w:numId w:val="34"/>
        </w:numPr>
        <w:rPr>
          <w:lang w:val="fr-CA"/>
        </w:rPr>
      </w:pPr>
      <w:r>
        <w:rPr>
          <w:lang w:val="fr-CA"/>
        </w:rPr>
        <w:t xml:space="preserve"> </w:t>
      </w:r>
      <w:r w:rsidRPr="00914FFA">
        <w:rPr>
          <w:lang w:val="fr-CA"/>
        </w:rPr>
        <w:t>Apprentissage par renforcement</w:t>
      </w:r>
      <w:r w:rsidR="00840B13">
        <w:rPr>
          <w:lang w:val="fr-CA"/>
        </w:rPr>
        <w:t> </w:t>
      </w:r>
      <w:r w:rsidRPr="00914FFA">
        <w:rPr>
          <w:lang w:val="fr-CA"/>
        </w:rPr>
        <w:t>;</w:t>
      </w:r>
    </w:p>
    <w:p w14:paraId="089DBD9B" w14:textId="24824E6F" w:rsidR="006E44FD" w:rsidRPr="00914FFA" w:rsidRDefault="006E44FD" w:rsidP="00914FFA">
      <w:pPr>
        <w:pStyle w:val="CommentText"/>
        <w:numPr>
          <w:ilvl w:val="0"/>
          <w:numId w:val="34"/>
        </w:numPr>
        <w:rPr>
          <w:lang w:val="fr-CA"/>
        </w:rPr>
      </w:pPr>
      <w:r>
        <w:rPr>
          <w:lang w:val="fr-CA"/>
        </w:rPr>
        <w:t xml:space="preserve"> </w:t>
      </w:r>
      <w:r w:rsidRPr="00914FFA">
        <w:rPr>
          <w:lang w:val="fr-CA"/>
        </w:rPr>
        <w:t>Modèle génératif</w:t>
      </w:r>
      <w:r w:rsidR="00840B13">
        <w:rPr>
          <w:lang w:val="fr-CA"/>
        </w:rPr>
        <w:t> </w:t>
      </w:r>
      <w:r w:rsidRPr="00914FFA">
        <w:rPr>
          <w:lang w:val="fr-CA"/>
        </w:rPr>
        <w:t>;</w:t>
      </w:r>
    </w:p>
    <w:p w14:paraId="2C7154AA" w14:textId="23B5E597" w:rsidR="006E44FD" w:rsidRPr="00914FFA" w:rsidRDefault="006E44FD" w:rsidP="00914FFA">
      <w:pPr>
        <w:pStyle w:val="CommentText"/>
        <w:numPr>
          <w:ilvl w:val="0"/>
          <w:numId w:val="34"/>
        </w:numPr>
        <w:rPr>
          <w:lang w:val="fr-CA"/>
        </w:rPr>
      </w:pPr>
      <w:r>
        <w:rPr>
          <w:lang w:val="fr-CA"/>
        </w:rPr>
        <w:t xml:space="preserve"> </w:t>
      </w:r>
      <w:r w:rsidRPr="00914FFA">
        <w:rPr>
          <w:lang w:val="fr-CA"/>
        </w:rPr>
        <w:t xml:space="preserve">Modèles de langage </w:t>
      </w:r>
      <w:r w:rsidR="00FC1278">
        <w:rPr>
          <w:lang w:val="fr-CA"/>
        </w:rPr>
        <w:t>à grande échelle</w:t>
      </w:r>
      <w:r w:rsidRPr="00914FFA">
        <w:rPr>
          <w:lang w:val="fr-CA"/>
        </w:rPr>
        <w:t xml:space="preserve"> (</w:t>
      </w:r>
      <w:r>
        <w:rPr>
          <w:lang w:val="fr-CA"/>
        </w:rPr>
        <w:t>«</w:t>
      </w:r>
      <w:r w:rsidR="00840B13">
        <w:rPr>
          <w:lang w:val="fr-CA"/>
        </w:rPr>
        <w:t> </w:t>
      </w:r>
      <w:r w:rsidRPr="00914FFA">
        <w:rPr>
          <w:lang w:val="fr-CA"/>
        </w:rPr>
        <w:t>large language models</w:t>
      </w:r>
      <w:r w:rsidR="00840B13">
        <w:rPr>
          <w:lang w:val="fr-CA"/>
        </w:rPr>
        <w:t> </w:t>
      </w:r>
      <w:r>
        <w:rPr>
          <w:lang w:val="fr-CA"/>
        </w:rPr>
        <w:t>»)</w:t>
      </w:r>
    </w:p>
  </w:comment>
  <w:comment w:id="12" w:author="Author" w:initials="A">
    <w:p w14:paraId="2DECDA4E" w14:textId="77777777" w:rsidR="006E44FD" w:rsidRPr="00914FFA" w:rsidRDefault="006E44FD" w:rsidP="00914FFA">
      <w:pPr>
        <w:pStyle w:val="CommentText"/>
        <w:rPr>
          <w:lang w:val="fr-CA"/>
        </w:rPr>
      </w:pPr>
      <w:r>
        <w:rPr>
          <w:rStyle w:val="CommentReference"/>
        </w:rPr>
        <w:annotationRef/>
      </w:r>
      <w:r w:rsidRPr="00914FFA">
        <w:rPr>
          <w:lang w:val="fr-CA"/>
        </w:rPr>
        <w:t>Décrivez le modèle utilisé, selon le cas :</w:t>
      </w:r>
    </w:p>
    <w:p w14:paraId="727FAF82" w14:textId="77777777" w:rsidR="006E44FD" w:rsidRPr="00914FFA" w:rsidRDefault="006E44FD" w:rsidP="00914FFA">
      <w:pPr>
        <w:pStyle w:val="CommentText"/>
        <w:rPr>
          <w:lang w:val="fr-CA"/>
        </w:rPr>
      </w:pPr>
    </w:p>
    <w:p w14:paraId="7152B96D" w14:textId="60705C78" w:rsidR="006E44FD" w:rsidRDefault="006E44FD" w:rsidP="00914FFA">
      <w:pPr>
        <w:pStyle w:val="CommentText"/>
        <w:numPr>
          <w:ilvl w:val="0"/>
          <w:numId w:val="34"/>
        </w:numPr>
        <w:rPr>
          <w:lang w:val="fr-CA"/>
        </w:rPr>
      </w:pPr>
      <w:r>
        <w:rPr>
          <w:lang w:val="fr-CA"/>
        </w:rPr>
        <w:t xml:space="preserve"> </w:t>
      </w:r>
      <w:r w:rsidRPr="00914FFA">
        <w:rPr>
          <w:lang w:val="fr-CA"/>
        </w:rPr>
        <w:t>Algorithmes, modèles (par exemple, classification, régression) et leurs versions</w:t>
      </w:r>
      <w:r w:rsidR="00840B13">
        <w:rPr>
          <w:lang w:val="fr-CA"/>
        </w:rPr>
        <w:t> </w:t>
      </w:r>
      <w:r w:rsidRPr="00914FFA">
        <w:rPr>
          <w:lang w:val="fr-CA"/>
        </w:rPr>
        <w:t>;</w:t>
      </w:r>
    </w:p>
    <w:p w14:paraId="632B45A6" w14:textId="5BB97279" w:rsidR="006E44FD" w:rsidRDefault="006E44FD" w:rsidP="00914FFA">
      <w:pPr>
        <w:pStyle w:val="CommentText"/>
        <w:numPr>
          <w:ilvl w:val="0"/>
          <w:numId w:val="34"/>
        </w:numPr>
        <w:rPr>
          <w:lang w:val="fr-CA"/>
        </w:rPr>
      </w:pPr>
      <w:r>
        <w:rPr>
          <w:lang w:val="fr-CA"/>
        </w:rPr>
        <w:t xml:space="preserve"> </w:t>
      </w:r>
      <w:r w:rsidRPr="00914FFA">
        <w:rPr>
          <w:lang w:val="fr-CA"/>
        </w:rPr>
        <w:t>Réutilisabilité et capacité de généralisation du modèle (c’est-à-dire sa robustesse ou sa fragilité face aux variations d’équipement, à la qualité des données, à leur distribution, etc.)</w:t>
      </w:r>
      <w:r w:rsidR="00840B13">
        <w:rPr>
          <w:lang w:val="fr-CA"/>
        </w:rPr>
        <w:t> </w:t>
      </w:r>
      <w:r w:rsidRPr="00914FFA">
        <w:rPr>
          <w:lang w:val="fr-CA"/>
        </w:rPr>
        <w:t>;</w:t>
      </w:r>
    </w:p>
    <w:p w14:paraId="6A1556C1" w14:textId="4184F6E9" w:rsidR="006E44FD" w:rsidRPr="00914FFA" w:rsidRDefault="006E44FD" w:rsidP="00914FFA">
      <w:pPr>
        <w:pStyle w:val="CommentText"/>
        <w:numPr>
          <w:ilvl w:val="0"/>
          <w:numId w:val="34"/>
        </w:numPr>
        <w:rPr>
          <w:lang w:val="fr-CA"/>
        </w:rPr>
      </w:pPr>
      <w:r>
        <w:rPr>
          <w:lang w:val="fr-CA"/>
        </w:rPr>
        <w:t xml:space="preserve"> </w:t>
      </w:r>
      <w:r w:rsidRPr="00914FFA">
        <w:rPr>
          <w:lang w:val="fr-CA"/>
        </w:rPr>
        <w:t>Niveau d’interprétabilité du modèle (par opposition à un modèle de type «</w:t>
      </w:r>
      <w:r w:rsidR="00840B13">
        <w:rPr>
          <w:lang w:val="fr-CA"/>
        </w:rPr>
        <w:t> </w:t>
      </w:r>
      <w:r w:rsidRPr="00914FFA">
        <w:rPr>
          <w:lang w:val="fr-CA"/>
        </w:rPr>
        <w:t>boîte noire</w:t>
      </w:r>
      <w:r w:rsidR="00840B13">
        <w:rPr>
          <w:lang w:val="fr-CA"/>
        </w:rPr>
        <w:t> </w:t>
      </w:r>
      <w:r w:rsidRPr="00914FFA">
        <w:rPr>
          <w:lang w:val="fr-CA"/>
        </w:rPr>
        <w:t>»).</w:t>
      </w:r>
    </w:p>
  </w:comment>
  <w:comment w:id="13" w:author="Author" w:initials="A">
    <w:p w14:paraId="37181F81" w14:textId="77777777" w:rsidR="006E44FD" w:rsidRPr="00914FFA" w:rsidRDefault="006E44FD" w:rsidP="00914FFA">
      <w:pPr>
        <w:pStyle w:val="CommentText"/>
        <w:rPr>
          <w:lang w:val="fr-CA"/>
        </w:rPr>
      </w:pPr>
      <w:r>
        <w:rPr>
          <w:rStyle w:val="CommentReference"/>
        </w:rPr>
        <w:annotationRef/>
      </w:r>
      <w:r w:rsidRPr="00914FFA">
        <w:rPr>
          <w:lang w:val="fr-CA"/>
        </w:rPr>
        <w:t>Décrivez les éléments suivants :</w:t>
      </w:r>
    </w:p>
    <w:p w14:paraId="337D6F28" w14:textId="77777777" w:rsidR="006E44FD" w:rsidRPr="00914FFA" w:rsidRDefault="006E44FD" w:rsidP="00914FFA">
      <w:pPr>
        <w:pStyle w:val="CommentText"/>
        <w:rPr>
          <w:lang w:val="fr-CA"/>
        </w:rPr>
      </w:pPr>
    </w:p>
    <w:p w14:paraId="6E1E1C75" w14:textId="0E1C2AA0" w:rsidR="006E44FD" w:rsidRPr="00914FFA" w:rsidRDefault="006E44FD" w:rsidP="00914FFA">
      <w:pPr>
        <w:pStyle w:val="CommentText"/>
        <w:numPr>
          <w:ilvl w:val="0"/>
          <w:numId w:val="34"/>
        </w:numPr>
        <w:rPr>
          <w:lang w:val="fr-CA"/>
        </w:rPr>
      </w:pPr>
      <w:r>
        <w:rPr>
          <w:lang w:val="fr-CA"/>
        </w:rPr>
        <w:t xml:space="preserve"> </w:t>
      </w:r>
      <w:r w:rsidRPr="00914FFA">
        <w:rPr>
          <w:lang w:val="fr-CA"/>
        </w:rPr>
        <w:t>Type d’apprentissage (par exemple : supervisé, non supervisé, par renforcement, actif, apprentissage en ligne)</w:t>
      </w:r>
      <w:r w:rsidR="00840B13">
        <w:rPr>
          <w:lang w:val="fr-CA"/>
        </w:rPr>
        <w:t> </w:t>
      </w:r>
      <w:r w:rsidRPr="00914FFA">
        <w:rPr>
          <w:lang w:val="fr-CA"/>
        </w:rPr>
        <w:t>;</w:t>
      </w:r>
    </w:p>
    <w:p w14:paraId="1436A6EC" w14:textId="1E15BAB0" w:rsidR="006E44FD" w:rsidRPr="00914FFA" w:rsidRDefault="006E44FD" w:rsidP="004B497F">
      <w:pPr>
        <w:pStyle w:val="CommentText"/>
        <w:numPr>
          <w:ilvl w:val="0"/>
          <w:numId w:val="34"/>
        </w:numPr>
        <w:rPr>
          <w:lang w:val="fr-CA"/>
        </w:rPr>
      </w:pPr>
      <w:r>
        <w:rPr>
          <w:lang w:val="fr-CA"/>
        </w:rPr>
        <w:t xml:space="preserve"> </w:t>
      </w:r>
      <w:r w:rsidRPr="00914FFA">
        <w:rPr>
          <w:lang w:val="fr-CA"/>
        </w:rPr>
        <w:t>Méthodologie d’apprentissage automatique utilisée</w:t>
      </w:r>
      <w:r w:rsidR="00840B13">
        <w:rPr>
          <w:lang w:val="fr-CA"/>
        </w:rPr>
        <w:t> </w:t>
      </w:r>
      <w:r w:rsidRPr="00914FFA">
        <w:rPr>
          <w:lang w:val="fr-CA"/>
        </w:rPr>
        <w:t>;</w:t>
      </w:r>
    </w:p>
    <w:p w14:paraId="0FAE6D4D" w14:textId="3892365D" w:rsidR="006E44FD" w:rsidRPr="00914FFA" w:rsidRDefault="006E44FD" w:rsidP="004B497F">
      <w:pPr>
        <w:pStyle w:val="CommentText"/>
        <w:numPr>
          <w:ilvl w:val="0"/>
          <w:numId w:val="34"/>
        </w:numPr>
        <w:rPr>
          <w:lang w:val="fr-CA"/>
        </w:rPr>
      </w:pPr>
      <w:r>
        <w:rPr>
          <w:lang w:val="fr-CA"/>
        </w:rPr>
        <w:t xml:space="preserve"> </w:t>
      </w:r>
      <w:r w:rsidRPr="00914FFA">
        <w:rPr>
          <w:lang w:val="fr-CA"/>
        </w:rPr>
        <w:t>Mesures prises pour identifier et contrer les types de biais, leurs sources et leur ampleur</w:t>
      </w:r>
      <w:r w:rsidR="00840B13">
        <w:rPr>
          <w:lang w:val="fr-CA"/>
        </w:rPr>
        <w:t> </w:t>
      </w:r>
      <w:r w:rsidRPr="00914FFA">
        <w:rPr>
          <w:lang w:val="fr-CA"/>
        </w:rPr>
        <w:t>;</w:t>
      </w:r>
    </w:p>
    <w:p w14:paraId="56DD2C81" w14:textId="4D196104" w:rsidR="006E44FD" w:rsidRPr="004B497F" w:rsidRDefault="006E44FD" w:rsidP="006E44FD">
      <w:pPr>
        <w:pStyle w:val="CommentText"/>
        <w:numPr>
          <w:ilvl w:val="0"/>
          <w:numId w:val="34"/>
        </w:numPr>
        <w:rPr>
          <w:lang w:val="fr-CA"/>
        </w:rPr>
      </w:pPr>
      <w:r w:rsidRPr="004B497F">
        <w:rPr>
          <w:lang w:val="fr-CA"/>
        </w:rPr>
        <w:t xml:space="preserve"> Si l’adaptabilité de l’algorithme sera verrouillée, itérative ou en temps réel, etc.</w:t>
      </w:r>
    </w:p>
  </w:comment>
  <w:comment w:id="14" w:author="Author" w:initials="A">
    <w:p w14:paraId="2A100E16" w14:textId="7B02C411" w:rsidR="006E44FD" w:rsidRPr="002F3E5F" w:rsidRDefault="006E44FD" w:rsidP="002F3E5F">
      <w:pPr>
        <w:pStyle w:val="CommentText"/>
        <w:numPr>
          <w:ilvl w:val="0"/>
          <w:numId w:val="35"/>
        </w:numPr>
        <w:rPr>
          <w:lang w:val="fr-CA"/>
        </w:rPr>
      </w:pPr>
      <w:r>
        <w:rPr>
          <w:rStyle w:val="CommentReference"/>
        </w:rPr>
        <w:annotationRef/>
      </w:r>
      <w:r w:rsidRPr="002F3E5F">
        <w:rPr>
          <w:lang w:val="fr-CA"/>
        </w:rPr>
        <w:t>Identifiez comment la performance sera évaluée (par exemple, la capacité à inférer correctement pour des populations qui ne font pas partie de l’ensemble de données d’entraînement).</w:t>
      </w:r>
    </w:p>
    <w:p w14:paraId="5C5D863B" w14:textId="77777777" w:rsidR="006E44FD" w:rsidRDefault="006E44FD" w:rsidP="002F3E5F">
      <w:pPr>
        <w:pStyle w:val="CommentText"/>
        <w:rPr>
          <w:lang w:val="fr-CA"/>
        </w:rPr>
      </w:pPr>
    </w:p>
    <w:p w14:paraId="44F91C5D" w14:textId="1523127A" w:rsidR="006E44FD" w:rsidRPr="002F3E5F" w:rsidRDefault="006E44FD" w:rsidP="002F3E5F">
      <w:pPr>
        <w:pStyle w:val="CommentText"/>
        <w:numPr>
          <w:ilvl w:val="0"/>
          <w:numId w:val="35"/>
        </w:numPr>
        <w:rPr>
          <w:lang w:val="fr-CA"/>
        </w:rPr>
      </w:pPr>
      <w:r w:rsidRPr="002F3E5F">
        <w:rPr>
          <w:lang w:val="fr-CA"/>
        </w:rPr>
        <w:t>Discutez de la pertinence des prédictions en précisant :</w:t>
      </w:r>
    </w:p>
    <w:p w14:paraId="046B2603" w14:textId="77777777" w:rsidR="006E44FD" w:rsidRDefault="006E44FD" w:rsidP="002F3E5F">
      <w:pPr>
        <w:pStyle w:val="ListParagraph"/>
        <w:rPr>
          <w:lang w:val="fr-CA"/>
        </w:rPr>
      </w:pPr>
    </w:p>
    <w:p w14:paraId="23C1E25F" w14:textId="14F5B013" w:rsidR="006E44FD" w:rsidRPr="002F3E5F" w:rsidRDefault="006E44FD" w:rsidP="002F3E5F">
      <w:pPr>
        <w:pStyle w:val="CommentText"/>
        <w:numPr>
          <w:ilvl w:val="0"/>
          <w:numId w:val="34"/>
        </w:numPr>
        <w:rPr>
          <w:lang w:val="fr-CA"/>
        </w:rPr>
      </w:pPr>
      <w:r>
        <w:rPr>
          <w:lang w:val="fr-CA"/>
        </w:rPr>
        <w:t xml:space="preserve"> </w:t>
      </w:r>
      <w:r w:rsidRPr="002F3E5F">
        <w:rPr>
          <w:lang w:val="fr-CA"/>
        </w:rPr>
        <w:t>Ce qu’elles signifient</w:t>
      </w:r>
      <w:r w:rsidR="00840B13">
        <w:rPr>
          <w:lang w:val="fr-CA"/>
        </w:rPr>
        <w:t> </w:t>
      </w:r>
      <w:r w:rsidRPr="002F3E5F">
        <w:rPr>
          <w:lang w:val="fr-CA"/>
        </w:rPr>
        <w:t>;</w:t>
      </w:r>
    </w:p>
    <w:p w14:paraId="60160E08" w14:textId="68B08C44" w:rsidR="006E44FD" w:rsidRPr="002F3E5F" w:rsidRDefault="006E44FD" w:rsidP="002F3E5F">
      <w:pPr>
        <w:pStyle w:val="CommentText"/>
        <w:numPr>
          <w:ilvl w:val="0"/>
          <w:numId w:val="34"/>
        </w:numPr>
        <w:rPr>
          <w:lang w:val="fr-CA"/>
        </w:rPr>
      </w:pPr>
      <w:r>
        <w:rPr>
          <w:lang w:val="fr-CA"/>
        </w:rPr>
        <w:t xml:space="preserve"> </w:t>
      </w:r>
      <w:r w:rsidRPr="002F3E5F">
        <w:rPr>
          <w:lang w:val="fr-CA"/>
        </w:rPr>
        <w:t>La définition de la taxonomie</w:t>
      </w:r>
      <w:r w:rsidR="00840B13">
        <w:rPr>
          <w:lang w:val="fr-CA"/>
        </w:rPr>
        <w:t> </w:t>
      </w:r>
      <w:r w:rsidRPr="002F3E5F">
        <w:rPr>
          <w:lang w:val="fr-CA"/>
        </w:rPr>
        <w:t>;</w:t>
      </w:r>
    </w:p>
    <w:p w14:paraId="7D92AD9D" w14:textId="3225DD9E" w:rsidR="006E44FD" w:rsidRPr="002F3E5F" w:rsidRDefault="006E44FD" w:rsidP="002F3E5F">
      <w:pPr>
        <w:pStyle w:val="CommentText"/>
        <w:numPr>
          <w:ilvl w:val="0"/>
          <w:numId w:val="34"/>
        </w:numPr>
        <w:rPr>
          <w:lang w:val="fr-CA"/>
        </w:rPr>
      </w:pPr>
      <w:r>
        <w:rPr>
          <w:lang w:val="fr-CA"/>
        </w:rPr>
        <w:t xml:space="preserve"> </w:t>
      </w:r>
      <w:r w:rsidRPr="002F3E5F">
        <w:rPr>
          <w:lang w:val="fr-CA"/>
        </w:rPr>
        <w:t>La distinction entre corrélation et causalité. </w:t>
      </w:r>
    </w:p>
  </w:comment>
  <w:comment w:id="15" w:author="Author" w:initials="A">
    <w:p w14:paraId="665D0D21" w14:textId="77777777" w:rsidR="006E44FD" w:rsidRPr="008B7D82" w:rsidRDefault="006E44FD" w:rsidP="008B7D82">
      <w:pPr>
        <w:pStyle w:val="CommentText"/>
        <w:rPr>
          <w:lang w:val="fr-CA"/>
        </w:rPr>
      </w:pPr>
      <w:r>
        <w:rPr>
          <w:rStyle w:val="CommentReference"/>
        </w:rPr>
        <w:annotationRef/>
      </w:r>
      <w:r w:rsidRPr="008B7D82">
        <w:rPr>
          <w:lang w:val="fr-CA"/>
        </w:rPr>
        <w:t>Comme le réglage des hyperparamètres peut avoir un impact significatif sur la performance et la capacité de généralisation du modèle, décrivez les paramètres de configuration utilisés pendant l’entraînement du modèle, notamment :</w:t>
      </w:r>
    </w:p>
    <w:p w14:paraId="1ACD9337" w14:textId="77777777" w:rsidR="006E44FD" w:rsidRPr="008B7D82" w:rsidRDefault="006E44FD" w:rsidP="008B7D82">
      <w:pPr>
        <w:pStyle w:val="CommentText"/>
        <w:rPr>
          <w:lang w:val="fr-CA"/>
        </w:rPr>
      </w:pPr>
    </w:p>
    <w:p w14:paraId="5B9571DB" w14:textId="60E6FB43" w:rsidR="006E44FD" w:rsidRPr="008B7D82" w:rsidRDefault="006E44FD" w:rsidP="008B7D82">
      <w:pPr>
        <w:pStyle w:val="CommentText"/>
        <w:numPr>
          <w:ilvl w:val="0"/>
          <w:numId w:val="34"/>
        </w:numPr>
        <w:rPr>
          <w:lang w:val="fr-CA"/>
        </w:rPr>
      </w:pPr>
      <w:r w:rsidRPr="008B7D82">
        <w:rPr>
          <w:lang w:val="fr-CA"/>
        </w:rPr>
        <w:t xml:space="preserve"> Les hyperparamètres spécifiques ajustés (par exemple : taux d’apprentissage, nombre de couches, force de régularisation)</w:t>
      </w:r>
      <w:r w:rsidR="00840B13">
        <w:rPr>
          <w:lang w:val="fr-CA"/>
        </w:rPr>
        <w:t> </w:t>
      </w:r>
      <w:r w:rsidRPr="008B7D82">
        <w:rPr>
          <w:lang w:val="fr-CA"/>
        </w:rPr>
        <w:t>;</w:t>
      </w:r>
    </w:p>
    <w:p w14:paraId="0F3DC656" w14:textId="3E0E2D88" w:rsidR="006E44FD" w:rsidRPr="008B7D82" w:rsidRDefault="006E44FD" w:rsidP="008B7D82">
      <w:pPr>
        <w:pStyle w:val="CommentText"/>
        <w:numPr>
          <w:ilvl w:val="0"/>
          <w:numId w:val="34"/>
        </w:numPr>
        <w:rPr>
          <w:lang w:val="fr-CA"/>
        </w:rPr>
      </w:pPr>
      <w:r>
        <w:rPr>
          <w:lang w:val="fr-CA"/>
        </w:rPr>
        <w:t xml:space="preserve"> </w:t>
      </w:r>
      <w:r w:rsidRPr="008B7D82">
        <w:rPr>
          <w:lang w:val="fr-CA"/>
        </w:rPr>
        <w:t>La méthode utilisée (par exemple : recherche en grille, recherche aléatoire, optimisation bayésienne, réglage manuel)</w:t>
      </w:r>
      <w:r w:rsidR="00840B13">
        <w:rPr>
          <w:lang w:val="fr-CA"/>
        </w:rPr>
        <w:t> </w:t>
      </w:r>
      <w:r w:rsidRPr="008B7D82">
        <w:rPr>
          <w:lang w:val="fr-CA"/>
        </w:rPr>
        <w:t>;</w:t>
      </w:r>
    </w:p>
    <w:p w14:paraId="4FEE9AAC" w14:textId="29A97686" w:rsidR="006E44FD" w:rsidRPr="008B7D82" w:rsidRDefault="006E44FD" w:rsidP="008B7D82">
      <w:pPr>
        <w:pStyle w:val="CommentText"/>
        <w:numPr>
          <w:ilvl w:val="0"/>
          <w:numId w:val="34"/>
        </w:numPr>
        <w:rPr>
          <w:lang w:val="fr-CA"/>
        </w:rPr>
      </w:pPr>
      <w:r>
        <w:rPr>
          <w:lang w:val="fr-CA"/>
        </w:rPr>
        <w:t xml:space="preserve"> </w:t>
      </w:r>
      <w:r w:rsidRPr="008B7D82">
        <w:rPr>
          <w:lang w:val="fr-CA"/>
        </w:rPr>
        <w:t>La justification du choix de la méthode</w:t>
      </w:r>
      <w:r w:rsidR="00840B13">
        <w:rPr>
          <w:lang w:val="fr-CA"/>
        </w:rPr>
        <w:t> </w:t>
      </w:r>
      <w:r w:rsidRPr="008B7D82">
        <w:rPr>
          <w:lang w:val="fr-CA"/>
        </w:rPr>
        <w:t>;</w:t>
      </w:r>
    </w:p>
    <w:p w14:paraId="0FB092A0" w14:textId="33AE31FA" w:rsidR="006E44FD" w:rsidRPr="008B7D82" w:rsidRDefault="006E44FD" w:rsidP="008B7D82">
      <w:pPr>
        <w:pStyle w:val="CommentText"/>
        <w:numPr>
          <w:ilvl w:val="0"/>
          <w:numId w:val="34"/>
        </w:numPr>
        <w:rPr>
          <w:lang w:val="fr-CA"/>
        </w:rPr>
      </w:pPr>
      <w:r>
        <w:rPr>
          <w:lang w:val="fr-CA"/>
        </w:rPr>
        <w:t xml:space="preserve"> </w:t>
      </w:r>
      <w:r w:rsidRPr="008B7D82">
        <w:rPr>
          <w:lang w:val="fr-CA"/>
        </w:rPr>
        <w:t>Si le réglage est effectué sur un ensemble de validation distinct ou par validation croisée</w:t>
      </w:r>
      <w:r w:rsidR="00840B13">
        <w:rPr>
          <w:lang w:val="fr-CA"/>
        </w:rPr>
        <w:t> </w:t>
      </w:r>
      <w:r w:rsidRPr="008B7D82">
        <w:rPr>
          <w:lang w:val="fr-CA"/>
        </w:rPr>
        <w:t>;</w:t>
      </w:r>
    </w:p>
    <w:p w14:paraId="03F5CB50" w14:textId="16762609" w:rsidR="006E44FD" w:rsidRPr="008B7D82" w:rsidRDefault="006E44FD" w:rsidP="008B7D82">
      <w:pPr>
        <w:pStyle w:val="CommentText"/>
        <w:numPr>
          <w:ilvl w:val="0"/>
          <w:numId w:val="34"/>
        </w:numPr>
        <w:rPr>
          <w:lang w:val="fr-CA"/>
        </w:rPr>
      </w:pPr>
      <w:r w:rsidRPr="008B7D82">
        <w:rPr>
          <w:lang w:val="fr-CA"/>
        </w:rPr>
        <w:t>Les risques de surapprentissage (</w:t>
      </w:r>
      <w:r>
        <w:rPr>
          <w:lang w:val="fr-CA"/>
        </w:rPr>
        <w:t>«</w:t>
      </w:r>
      <w:r w:rsidR="00840B13">
        <w:rPr>
          <w:lang w:val="fr-CA"/>
        </w:rPr>
        <w:t> </w:t>
      </w:r>
      <w:r w:rsidRPr="008B7D82">
        <w:rPr>
          <w:lang w:val="fr-CA"/>
        </w:rPr>
        <w:t>overfitting</w:t>
      </w:r>
      <w:r w:rsidR="00840B13">
        <w:rPr>
          <w:lang w:val="fr-CA"/>
        </w:rPr>
        <w:t> </w:t>
      </w:r>
      <w:r>
        <w:rPr>
          <w:lang w:val="fr-CA"/>
        </w:rPr>
        <w:t>»</w:t>
      </w:r>
      <w:r w:rsidRPr="008B7D82">
        <w:rPr>
          <w:lang w:val="fr-CA"/>
        </w:rPr>
        <w:t>) liés au processus de réglage et les stratégies mises en place pour les atténuer.</w:t>
      </w:r>
    </w:p>
    <w:p w14:paraId="473444FF" w14:textId="77777777" w:rsidR="006E44FD" w:rsidRDefault="006E44FD" w:rsidP="008B7D82">
      <w:pPr>
        <w:pStyle w:val="CommentText"/>
        <w:rPr>
          <w:lang w:val="fr-CA"/>
        </w:rPr>
      </w:pPr>
    </w:p>
    <w:p w14:paraId="084A1AC9" w14:textId="6DBD9E62" w:rsidR="006E44FD" w:rsidRPr="008B7D82" w:rsidRDefault="006E44FD" w:rsidP="00A81C99">
      <w:pPr>
        <w:pStyle w:val="CommentText"/>
        <w:rPr>
          <w:lang w:val="fr-CA"/>
        </w:rPr>
      </w:pPr>
      <w:r w:rsidRPr="008B7D82">
        <w:rPr>
          <w:lang w:val="fr-CA"/>
        </w:rPr>
        <w:t>Astuce : Si applicable, indiquez si le réglage est automatisé ou manuel</w:t>
      </w:r>
      <w:r w:rsidR="00CC4721">
        <w:rPr>
          <w:lang w:val="fr-CA"/>
        </w:rPr>
        <w:t>, ainsi</w:t>
      </w:r>
      <w:r>
        <w:rPr>
          <w:lang w:val="fr-CA"/>
        </w:rPr>
        <w:t xml:space="preserve"> que</w:t>
      </w:r>
      <w:r w:rsidRPr="008B7D82">
        <w:rPr>
          <w:lang w:val="fr-CA"/>
        </w:rPr>
        <w:t xml:space="preserve"> s’il est verrouillé après l’entraînement ou adaptatif </w:t>
      </w:r>
      <w:r>
        <w:rPr>
          <w:lang w:val="fr-CA"/>
        </w:rPr>
        <w:t>au cours du déploiement</w:t>
      </w:r>
      <w:r w:rsidRPr="008B7D82">
        <w:rPr>
          <w:lang w:val="fr-CA"/>
        </w:rPr>
        <w:t>.</w:t>
      </w:r>
    </w:p>
  </w:comment>
  <w:comment w:id="16" w:author="Author" w:initials="A">
    <w:p w14:paraId="06333691" w14:textId="3BBC3E33" w:rsidR="006E44FD" w:rsidRDefault="006E44FD" w:rsidP="00CC2303">
      <w:pPr>
        <w:pStyle w:val="CommentText"/>
        <w:numPr>
          <w:ilvl w:val="0"/>
          <w:numId w:val="36"/>
        </w:numPr>
        <w:rPr>
          <w:lang w:val="fr-CA"/>
        </w:rPr>
      </w:pPr>
      <w:r>
        <w:rPr>
          <w:rStyle w:val="CommentReference"/>
        </w:rPr>
        <w:annotationRef/>
      </w:r>
      <w:r w:rsidRPr="00CC2303">
        <w:rPr>
          <w:lang w:val="fr-CA"/>
        </w:rPr>
        <w:t>Proposez comment vous assurerez l’explicabili</w:t>
      </w:r>
      <w:r>
        <w:rPr>
          <w:lang w:val="fr-CA"/>
        </w:rPr>
        <w:t>té et la transparence du modèle</w:t>
      </w:r>
      <w:r w:rsidRPr="00CC2303">
        <w:rPr>
          <w:lang w:val="fr-CA"/>
        </w:rPr>
        <w:t xml:space="preserve"> et expliquez les limites éventuelles (c’est-à-dire les zones d’«</w:t>
      </w:r>
      <w:r w:rsidR="00840B13">
        <w:rPr>
          <w:lang w:val="fr-CA"/>
        </w:rPr>
        <w:t> </w:t>
      </w:r>
      <w:r w:rsidRPr="00CC2303">
        <w:rPr>
          <w:lang w:val="fr-CA"/>
        </w:rPr>
        <w:t>opacité</w:t>
      </w:r>
      <w:r w:rsidR="00840B13">
        <w:rPr>
          <w:lang w:val="fr-CA"/>
        </w:rPr>
        <w:t> </w:t>
      </w:r>
      <w:r w:rsidRPr="00CC2303">
        <w:rPr>
          <w:lang w:val="fr-CA"/>
        </w:rPr>
        <w:t>» restantes et leurs implications).</w:t>
      </w:r>
    </w:p>
    <w:p w14:paraId="6817E037" w14:textId="77777777" w:rsidR="006E44FD" w:rsidRDefault="006E44FD" w:rsidP="00CC2303">
      <w:pPr>
        <w:pStyle w:val="CommentText"/>
        <w:rPr>
          <w:lang w:val="fr-CA"/>
        </w:rPr>
      </w:pPr>
    </w:p>
    <w:p w14:paraId="6F833B0A" w14:textId="1BAE1592" w:rsidR="006E44FD" w:rsidRPr="00CC2303" w:rsidRDefault="006E44FD" w:rsidP="00CC2303">
      <w:pPr>
        <w:pStyle w:val="CommentText"/>
        <w:numPr>
          <w:ilvl w:val="0"/>
          <w:numId w:val="36"/>
        </w:numPr>
        <w:rPr>
          <w:lang w:val="fr-CA"/>
        </w:rPr>
      </w:pPr>
      <w:r>
        <w:rPr>
          <w:lang w:val="fr-CA"/>
        </w:rPr>
        <w:t xml:space="preserve"> S</w:t>
      </w:r>
      <w:r w:rsidRPr="00CC2303">
        <w:rPr>
          <w:lang w:val="fr-CA"/>
        </w:rPr>
        <w:t xml:space="preserve">i les données ont été ou seront anonymisées, décrivez l’impact attendu de </w:t>
      </w:r>
      <w:r>
        <w:rPr>
          <w:lang w:val="fr-CA"/>
        </w:rPr>
        <w:t xml:space="preserve">cette </w:t>
      </w:r>
      <w:r w:rsidRPr="00CC2303">
        <w:rPr>
          <w:lang w:val="fr-CA"/>
        </w:rPr>
        <w:t>anonymisation sur la validité des résultats.</w:t>
      </w:r>
    </w:p>
  </w:comment>
  <w:comment w:id="17" w:author="Author" w:initials="A">
    <w:p w14:paraId="51242CE1" w14:textId="77777777" w:rsidR="006E44FD" w:rsidRDefault="006E44FD" w:rsidP="00043433">
      <w:pPr>
        <w:pStyle w:val="CommentText"/>
      </w:pPr>
      <w:r>
        <w:rPr>
          <w:rStyle w:val="CommentReference"/>
        </w:rPr>
        <w:annotationRef/>
      </w:r>
      <w:r>
        <w:t>Décrivez :</w:t>
      </w:r>
    </w:p>
    <w:p w14:paraId="73DA942B" w14:textId="77777777" w:rsidR="006E44FD" w:rsidRDefault="006E44FD" w:rsidP="00043433">
      <w:pPr>
        <w:pStyle w:val="CommentText"/>
      </w:pPr>
    </w:p>
    <w:p w14:paraId="46C44BDC" w14:textId="327F2C8F" w:rsidR="006E44FD" w:rsidRPr="00043433" w:rsidRDefault="006E44FD" w:rsidP="00043433">
      <w:pPr>
        <w:pStyle w:val="CommentText"/>
        <w:numPr>
          <w:ilvl w:val="0"/>
          <w:numId w:val="34"/>
        </w:numPr>
        <w:rPr>
          <w:lang w:val="fr-CA"/>
        </w:rPr>
      </w:pPr>
      <w:r w:rsidRPr="00043433">
        <w:rPr>
          <w:lang w:val="fr-CA"/>
        </w:rPr>
        <w:t xml:space="preserve"> Les biais prévisibles (dus aux sources de données, à la distribution des données, à la </w:t>
      </w:r>
      <w:r w:rsidR="00FC1278">
        <w:rPr>
          <w:lang w:val="fr-CA"/>
        </w:rPr>
        <w:t>vérité terrain/référence étalon</w:t>
      </w:r>
      <w:r>
        <w:rPr>
          <w:lang w:val="fr-CA"/>
        </w:rPr>
        <w:t xml:space="preserve"> («</w:t>
      </w:r>
      <w:r w:rsidR="00FE5439">
        <w:rPr>
          <w:lang w:val="fr-CA"/>
        </w:rPr>
        <w:t> </w:t>
      </w:r>
      <w:r>
        <w:rPr>
          <w:lang w:val="fr-CA"/>
        </w:rPr>
        <w:t>ground truth</w:t>
      </w:r>
      <w:r w:rsidR="00FE5439">
        <w:rPr>
          <w:lang w:val="fr-CA"/>
        </w:rPr>
        <w:t> </w:t>
      </w:r>
      <w:r>
        <w:rPr>
          <w:lang w:val="fr-CA"/>
        </w:rPr>
        <w:t>»)</w:t>
      </w:r>
      <w:r w:rsidRPr="00043433">
        <w:rPr>
          <w:lang w:val="fr-CA"/>
        </w:rPr>
        <w:t>, à la méthodologie, aux algorithmes, à la programmation, etc.).</w:t>
      </w:r>
      <w:r>
        <w:rPr>
          <w:lang w:val="fr-CA"/>
        </w:rPr>
        <w:t xml:space="preserve"> </w:t>
      </w:r>
      <w:r w:rsidRPr="00043433">
        <w:rPr>
          <w:lang w:val="fr-CA"/>
        </w:rPr>
        <w:t>IMPORTANT</w:t>
      </w:r>
      <w:r w:rsidR="00FE5439">
        <w:rPr>
          <w:lang w:val="fr-CA"/>
        </w:rPr>
        <w:t> </w:t>
      </w:r>
      <w:r w:rsidRPr="00043433">
        <w:rPr>
          <w:lang w:val="fr-CA"/>
        </w:rPr>
        <w:t xml:space="preserve">: </w:t>
      </w:r>
      <w:r>
        <w:rPr>
          <w:lang w:val="fr-CA"/>
        </w:rPr>
        <w:t>N’oubliez pas d’</w:t>
      </w:r>
      <w:r w:rsidRPr="00043433">
        <w:rPr>
          <w:lang w:val="fr-CA"/>
        </w:rPr>
        <w:t>inclure un passage concernant les groupes pour lesquels le modèle d’IA pourrait sous-performer (par exemple, les groupes minoritaires).</w:t>
      </w:r>
    </w:p>
    <w:p w14:paraId="1B4AF114" w14:textId="04664E3D" w:rsidR="006E44FD" w:rsidRPr="00043433" w:rsidRDefault="006E44FD" w:rsidP="00043433">
      <w:pPr>
        <w:pStyle w:val="CommentText"/>
        <w:numPr>
          <w:ilvl w:val="0"/>
          <w:numId w:val="34"/>
        </w:numPr>
        <w:rPr>
          <w:lang w:val="fr-CA"/>
        </w:rPr>
      </w:pPr>
      <w:r>
        <w:rPr>
          <w:lang w:val="fr-CA"/>
        </w:rPr>
        <w:t xml:space="preserve"> </w:t>
      </w:r>
      <w:r w:rsidRPr="00043433">
        <w:rPr>
          <w:lang w:val="fr-CA"/>
        </w:rPr>
        <w:t>Les risques associés aux biais identifiés</w:t>
      </w:r>
      <w:r w:rsidR="00FE5439">
        <w:rPr>
          <w:lang w:val="fr-CA"/>
        </w:rPr>
        <w:t> </w:t>
      </w:r>
      <w:r w:rsidRPr="00043433">
        <w:rPr>
          <w:lang w:val="fr-CA"/>
        </w:rPr>
        <w:t>;</w:t>
      </w:r>
    </w:p>
    <w:p w14:paraId="250F4CC8" w14:textId="1253C865" w:rsidR="006E44FD" w:rsidRPr="00043433" w:rsidRDefault="006E44FD" w:rsidP="00043433">
      <w:pPr>
        <w:pStyle w:val="CommentText"/>
        <w:numPr>
          <w:ilvl w:val="0"/>
          <w:numId w:val="34"/>
        </w:numPr>
        <w:rPr>
          <w:lang w:val="fr-CA"/>
        </w:rPr>
      </w:pPr>
      <w:r>
        <w:rPr>
          <w:lang w:val="fr-CA"/>
        </w:rPr>
        <w:t xml:space="preserve"> </w:t>
      </w:r>
      <w:r w:rsidRPr="00043433">
        <w:rPr>
          <w:lang w:val="fr-CA"/>
        </w:rPr>
        <w:t>Les stratégies d’atténuation mises en place pour réduire ces risques</w:t>
      </w:r>
      <w:r w:rsidR="00FE5439">
        <w:rPr>
          <w:lang w:val="fr-CA"/>
        </w:rPr>
        <w:t> </w:t>
      </w:r>
      <w:r w:rsidRPr="00043433">
        <w:rPr>
          <w:lang w:val="fr-CA"/>
        </w:rPr>
        <w:t>;</w:t>
      </w:r>
    </w:p>
    <w:p w14:paraId="57015731" w14:textId="696D54D5" w:rsidR="006E44FD" w:rsidRPr="00043433" w:rsidRDefault="006E44FD" w:rsidP="00043433">
      <w:pPr>
        <w:pStyle w:val="CommentText"/>
        <w:numPr>
          <w:ilvl w:val="0"/>
          <w:numId w:val="34"/>
        </w:numPr>
        <w:rPr>
          <w:lang w:val="fr-CA"/>
        </w:rPr>
      </w:pPr>
      <w:r>
        <w:rPr>
          <w:lang w:val="fr-CA"/>
        </w:rPr>
        <w:t xml:space="preserve"> </w:t>
      </w:r>
      <w:r w:rsidRPr="00043433">
        <w:rPr>
          <w:lang w:val="fr-CA"/>
        </w:rPr>
        <w:t>Les sources potentielles de biais futurs (par exemple, l’influence sur les données utilisées pour l’entraînement ultérieur).</w:t>
      </w:r>
    </w:p>
    <w:p w14:paraId="6D6C43A2" w14:textId="77777777" w:rsidR="006E44FD" w:rsidRDefault="006E44FD" w:rsidP="00043433">
      <w:pPr>
        <w:pStyle w:val="CommentText"/>
        <w:rPr>
          <w:lang w:val="fr-CA"/>
        </w:rPr>
      </w:pPr>
    </w:p>
    <w:p w14:paraId="7F240CB3" w14:textId="06C2469E" w:rsidR="006E44FD" w:rsidRPr="00043433" w:rsidRDefault="006E44FD">
      <w:pPr>
        <w:pStyle w:val="CommentText"/>
        <w:rPr>
          <w:lang w:val="fr-CA"/>
        </w:rPr>
      </w:pPr>
      <w:r w:rsidRPr="00043433">
        <w:rPr>
          <w:lang w:val="fr-CA"/>
        </w:rPr>
        <w:t>Remarque</w:t>
      </w:r>
      <w:r w:rsidR="00FE5439">
        <w:rPr>
          <w:lang w:val="fr-CA"/>
        </w:rPr>
        <w:t> </w:t>
      </w:r>
      <w:r w:rsidRPr="00043433">
        <w:rPr>
          <w:lang w:val="fr-CA"/>
        </w:rPr>
        <w:t xml:space="preserve">: L’objectif de cette section est de permettre l’identification et la prise en compte des biais lors de l’utilisation des résultats à une étape ultérieure. Indiquez si vous considérez qu’un biais est possible et, le cas échéant, comment cette préoccupation sera </w:t>
      </w:r>
      <w:r>
        <w:rPr>
          <w:lang w:val="fr-CA"/>
        </w:rPr>
        <w:t>gérée. N’oubliez pas que</w:t>
      </w:r>
      <w:r w:rsidRPr="00043433">
        <w:rPr>
          <w:lang w:val="fr-CA"/>
        </w:rPr>
        <w:t xml:space="preserve"> les biais peuvent provenir de diverses sources, y compris du choix de l’ensemble de données analys</w:t>
      </w:r>
      <w:r>
        <w:rPr>
          <w:lang w:val="fr-CA"/>
        </w:rPr>
        <w:t>é.</w:t>
      </w:r>
    </w:p>
  </w:comment>
  <w:comment w:id="18" w:author="Author" w:initials="A">
    <w:p w14:paraId="502E95F0" w14:textId="424838C5" w:rsidR="006E44FD" w:rsidRPr="00043433" w:rsidRDefault="006E44FD" w:rsidP="00043433">
      <w:pPr>
        <w:rPr>
          <w:sz w:val="20"/>
          <w:szCs w:val="20"/>
          <w:lang w:val="fr-CA"/>
        </w:rPr>
      </w:pPr>
      <w:r>
        <w:rPr>
          <w:rStyle w:val="CommentReference"/>
        </w:rPr>
        <w:annotationRef/>
      </w:r>
      <w:r w:rsidRPr="00043433">
        <w:rPr>
          <w:sz w:val="20"/>
          <w:szCs w:val="20"/>
          <w:lang w:val="fr-CA"/>
        </w:rPr>
        <w:t>Décrivez les métriques utilisées pour l’évaluation. Indiquez si elles sont sensibles au déséquilibre des classes (par exemple, dans le cas des tâches de classification).</w:t>
      </w:r>
    </w:p>
  </w:comment>
  <w:comment w:id="19" w:author="Author" w:initials="A">
    <w:p w14:paraId="1350403F" w14:textId="7132DCCD" w:rsidR="006E44FD" w:rsidRPr="00F6520F" w:rsidRDefault="006E44FD" w:rsidP="00F6520F">
      <w:pPr>
        <w:rPr>
          <w:sz w:val="20"/>
          <w:szCs w:val="20"/>
          <w:lang w:val="fr-CA"/>
        </w:rPr>
      </w:pPr>
      <w:r>
        <w:rPr>
          <w:rStyle w:val="CommentReference"/>
        </w:rPr>
        <w:annotationRef/>
      </w:r>
      <w:r w:rsidRPr="00F6520F">
        <w:rPr>
          <w:sz w:val="20"/>
          <w:szCs w:val="20"/>
          <w:lang w:val="fr-CA"/>
        </w:rPr>
        <w:t>Décrivez les étapes de validation, en soulignant les limites potentielles (par exemple, si le modèle est utilisé sur un nouvel ensemble de données, cet ensemble partage-t-il la même distribution — y compris les biais — que l’ensemble de données d’entraînement</w:t>
      </w:r>
      <w:r w:rsidR="00FE5439">
        <w:rPr>
          <w:sz w:val="20"/>
          <w:szCs w:val="20"/>
          <w:lang w:val="fr-CA"/>
        </w:rPr>
        <w:t> </w:t>
      </w:r>
      <w:r w:rsidRPr="00F6520F">
        <w:rPr>
          <w:sz w:val="20"/>
          <w:szCs w:val="20"/>
          <w:lang w:val="fr-CA"/>
        </w:rPr>
        <w:t>?)</w:t>
      </w:r>
      <w:r>
        <w:rPr>
          <w:sz w:val="20"/>
          <w:szCs w:val="20"/>
          <w:lang w:val="fr-CA"/>
        </w:rPr>
        <w:t>.</w:t>
      </w:r>
      <w:r w:rsidRPr="00F6520F">
        <w:rPr>
          <w:lang w:val="fr-CA"/>
        </w:rPr>
        <w:t xml:space="preserve"> </w:t>
      </w:r>
    </w:p>
  </w:comment>
  <w:comment w:id="20" w:author="Author" w:initials="A">
    <w:p w14:paraId="03000613" w14:textId="4FD1EA17" w:rsidR="006E44FD" w:rsidRPr="00DE5FBC" w:rsidRDefault="006E44FD" w:rsidP="00DC15D7">
      <w:pPr>
        <w:pStyle w:val="CommentText"/>
        <w:rPr>
          <w:lang w:val="fr-CA"/>
        </w:rPr>
      </w:pPr>
      <w:r>
        <w:rPr>
          <w:rStyle w:val="CommentReference"/>
        </w:rPr>
        <w:annotationRef/>
      </w:r>
      <w:r w:rsidRPr="009C2510">
        <w:rPr>
          <w:lang w:val="fr-CA"/>
        </w:rPr>
        <w:t>Le libellé suivant est standardisé et devrait être conservé.</w:t>
      </w:r>
    </w:p>
    <w:p w14:paraId="2DE55CAF" w14:textId="26B783AB" w:rsidR="006E44FD" w:rsidRPr="00DE5FBC" w:rsidRDefault="006E44FD">
      <w:pPr>
        <w:pStyle w:val="CommentText"/>
        <w:rPr>
          <w:lang w:val="fr-CA"/>
        </w:rPr>
      </w:pPr>
      <w:r>
        <w:rPr>
          <w:rStyle w:val="CommentReference"/>
        </w:rPr>
        <w:annotationRef/>
      </w:r>
    </w:p>
    <w:p w14:paraId="1C06913A" w14:textId="33EF28D5" w:rsidR="006E44FD" w:rsidRPr="00F6520F" w:rsidRDefault="006E44FD">
      <w:pPr>
        <w:pStyle w:val="CommentText"/>
        <w:rPr>
          <w:lang w:val="fr-CA"/>
        </w:rPr>
      </w:pPr>
      <w:r w:rsidRPr="00F6520F">
        <w:rPr>
          <w:lang w:val="fr-CA"/>
        </w:rPr>
        <w:t>Si l’é</w:t>
      </w:r>
      <w:r>
        <w:rPr>
          <w:lang w:val="fr-CA"/>
        </w:rPr>
        <w:t>tude est multicentrique, ajoutez</w:t>
      </w:r>
      <w:r w:rsidRPr="00F6520F">
        <w:rPr>
          <w:lang w:val="fr-CA"/>
        </w:rPr>
        <w:t xml:space="preserve"> :</w:t>
      </w:r>
    </w:p>
    <w:p w14:paraId="6C9980E6" w14:textId="1612F85C" w:rsidR="006E44FD" w:rsidRPr="00F6520F" w:rsidRDefault="006E44FD">
      <w:pPr>
        <w:pStyle w:val="CommentText"/>
        <w:rPr>
          <w:lang w:val="fr-CA"/>
        </w:rPr>
      </w:pPr>
      <w:r w:rsidRPr="00F6520F">
        <w:rPr>
          <w:lang w:val="fr-CA"/>
        </w:rPr>
        <w:t xml:space="preserve">« Le Comité d’éthique de la recherche du Centre universitaire de santé McGill </w:t>
      </w:r>
      <w:r w:rsidRPr="00CF6A06">
        <w:rPr>
          <w:lang w:val="fr-CA"/>
        </w:rPr>
        <w:t>évaluera cette étude et en assurera l’encadrement dans tous les établissements participants du Réseau de la santé</w:t>
      </w:r>
      <w:r>
        <w:rPr>
          <w:lang w:val="fr-CA"/>
        </w:rPr>
        <w:t xml:space="preserve"> et des services sociaux (RSSS)</w:t>
      </w:r>
      <w:r w:rsidRPr="00F6520F">
        <w:rPr>
          <w:lang w:val="fr-CA"/>
        </w:rPr>
        <w:t>. »</w:t>
      </w:r>
    </w:p>
  </w:comment>
  <w:comment w:id="21" w:author="Author" w:initials="A">
    <w:p w14:paraId="03B55AE2" w14:textId="06C01DEB" w:rsidR="006E44FD" w:rsidRPr="00CF6A06" w:rsidRDefault="006E44FD" w:rsidP="00CF6A06">
      <w:pPr>
        <w:pStyle w:val="CommentText"/>
        <w:rPr>
          <w:lang w:val="fr-CA"/>
        </w:rPr>
      </w:pPr>
      <w:r>
        <w:rPr>
          <w:rStyle w:val="CommentReference"/>
        </w:rPr>
        <w:annotationRef/>
      </w:r>
      <w:r w:rsidRPr="00CF6A06">
        <w:rPr>
          <w:lang w:val="fr-CA"/>
        </w:rPr>
        <w:t>D</w:t>
      </w:r>
      <w:r>
        <w:rPr>
          <w:lang w:val="fr-CA"/>
        </w:rPr>
        <w:t>ans cette section, considérez</w:t>
      </w:r>
      <w:r w:rsidRPr="00CF6A06">
        <w:rPr>
          <w:lang w:val="fr-CA"/>
        </w:rPr>
        <w:t>, par exemple</w:t>
      </w:r>
      <w:r w:rsidR="00FE5439">
        <w:rPr>
          <w:lang w:val="fr-CA"/>
        </w:rPr>
        <w:t> </w:t>
      </w:r>
      <w:r w:rsidRPr="00CF6A06">
        <w:rPr>
          <w:lang w:val="fr-CA"/>
        </w:rPr>
        <w:t>:</w:t>
      </w:r>
    </w:p>
    <w:p w14:paraId="5F6C3ACF" w14:textId="77777777" w:rsidR="006E44FD" w:rsidRPr="00CF6A06" w:rsidRDefault="006E44FD" w:rsidP="00CF6A06">
      <w:pPr>
        <w:pStyle w:val="CommentText"/>
        <w:rPr>
          <w:lang w:val="fr-CA"/>
        </w:rPr>
      </w:pPr>
    </w:p>
    <w:p w14:paraId="56190591" w14:textId="7D7D9D00" w:rsidR="006E44FD" w:rsidRPr="00CF6A06" w:rsidRDefault="006E44FD" w:rsidP="00CF6A06">
      <w:pPr>
        <w:pStyle w:val="CommentText"/>
        <w:numPr>
          <w:ilvl w:val="0"/>
          <w:numId w:val="37"/>
        </w:numPr>
        <w:rPr>
          <w:lang w:val="fr-CA"/>
        </w:rPr>
      </w:pPr>
      <w:r>
        <w:rPr>
          <w:lang w:val="fr-CA"/>
        </w:rPr>
        <w:t xml:space="preserve"> Si d</w:t>
      </w:r>
      <w:r w:rsidRPr="00CF6A06">
        <w:rPr>
          <w:lang w:val="fr-CA"/>
        </w:rPr>
        <w:t>es «</w:t>
      </w:r>
      <w:r w:rsidR="00FE5439">
        <w:rPr>
          <w:lang w:val="fr-CA"/>
        </w:rPr>
        <w:t> </w:t>
      </w:r>
      <w:r>
        <w:rPr>
          <w:lang w:val="fr-CA"/>
        </w:rPr>
        <w:t>tendances</w:t>
      </w:r>
      <w:r w:rsidRPr="00CF6A06">
        <w:rPr>
          <w:lang w:val="fr-CA"/>
        </w:rPr>
        <w:t xml:space="preserve"> inattendu</w:t>
      </w:r>
      <w:r>
        <w:rPr>
          <w:lang w:val="fr-CA"/>
        </w:rPr>
        <w:t>es</w:t>
      </w:r>
      <w:r w:rsidR="00FE5439">
        <w:rPr>
          <w:lang w:val="fr-CA"/>
        </w:rPr>
        <w:t> </w:t>
      </w:r>
      <w:r>
        <w:rPr>
          <w:lang w:val="fr-CA"/>
        </w:rPr>
        <w:t>» pourraient-el</w:t>
      </w:r>
      <w:r w:rsidRPr="00CF6A06">
        <w:rPr>
          <w:lang w:val="fr-CA"/>
        </w:rPr>
        <w:t>l</w:t>
      </w:r>
      <w:r>
        <w:rPr>
          <w:lang w:val="fr-CA"/>
        </w:rPr>
        <w:t>e</w:t>
      </w:r>
      <w:r w:rsidRPr="00CF6A06">
        <w:rPr>
          <w:lang w:val="fr-CA"/>
        </w:rPr>
        <w:t>s être identifié</w:t>
      </w:r>
      <w:r>
        <w:rPr>
          <w:lang w:val="fr-CA"/>
        </w:rPr>
        <w:t>e</w:t>
      </w:r>
      <w:r w:rsidRPr="00CF6A06">
        <w:rPr>
          <w:lang w:val="fr-CA"/>
        </w:rPr>
        <w:t>s</w:t>
      </w:r>
      <w:r w:rsidR="00FE5439">
        <w:rPr>
          <w:lang w:val="fr-CA"/>
        </w:rPr>
        <w:t> </w:t>
      </w:r>
      <w:r w:rsidRPr="00CF6A06">
        <w:rPr>
          <w:lang w:val="fr-CA"/>
        </w:rPr>
        <w:t xml:space="preserve">? Si </w:t>
      </w:r>
      <w:r>
        <w:rPr>
          <w:lang w:val="fr-CA"/>
        </w:rPr>
        <w:t>oui, comment seront-elle</w:t>
      </w:r>
      <w:r w:rsidRPr="00CF6A06">
        <w:rPr>
          <w:lang w:val="fr-CA"/>
        </w:rPr>
        <w:t>s géré</w:t>
      </w:r>
      <w:r>
        <w:rPr>
          <w:lang w:val="fr-CA"/>
        </w:rPr>
        <w:t>e</w:t>
      </w:r>
      <w:r w:rsidRPr="00CF6A06">
        <w:rPr>
          <w:lang w:val="fr-CA"/>
        </w:rPr>
        <w:t>s</w:t>
      </w:r>
      <w:r w:rsidR="00FE5439">
        <w:rPr>
          <w:lang w:val="fr-CA"/>
        </w:rPr>
        <w:t> </w:t>
      </w:r>
      <w:r w:rsidRPr="00CF6A06">
        <w:rPr>
          <w:lang w:val="fr-CA"/>
        </w:rPr>
        <w:t>?</w:t>
      </w:r>
    </w:p>
    <w:p w14:paraId="18F77ADF" w14:textId="4E300F14" w:rsidR="006E44FD" w:rsidRPr="00CF6A06" w:rsidRDefault="006E44FD" w:rsidP="00CF6A06">
      <w:pPr>
        <w:pStyle w:val="CommentText"/>
        <w:numPr>
          <w:ilvl w:val="0"/>
          <w:numId w:val="37"/>
        </w:numPr>
        <w:rPr>
          <w:lang w:val="fr-CA"/>
        </w:rPr>
      </w:pPr>
      <w:r>
        <w:rPr>
          <w:lang w:val="fr-CA"/>
        </w:rPr>
        <w:t xml:space="preserve"> Quels seraient l</w:t>
      </w:r>
      <w:r w:rsidRPr="00CF6A06">
        <w:rPr>
          <w:lang w:val="fr-CA"/>
        </w:rPr>
        <w:t>es coûts ou les risques potentiels liés à une mauvaise prédiction</w:t>
      </w:r>
      <w:r>
        <w:rPr>
          <w:lang w:val="fr-CA"/>
        </w:rPr>
        <w:t xml:space="preserve"> par la technologie développée</w:t>
      </w:r>
      <w:r w:rsidR="00FE5439">
        <w:rPr>
          <w:lang w:val="fr-CA"/>
        </w:rPr>
        <w:t> </w:t>
      </w:r>
      <w:r>
        <w:rPr>
          <w:lang w:val="fr-CA"/>
        </w:rPr>
        <w:t>?</w:t>
      </w:r>
      <w:r w:rsidRPr="00CF6A06">
        <w:rPr>
          <w:lang w:val="fr-CA"/>
        </w:rPr>
        <w:t xml:space="preserve"> ;</w:t>
      </w:r>
    </w:p>
    <w:p w14:paraId="4915575E" w14:textId="523553F8" w:rsidR="006E44FD" w:rsidRPr="00CF6A06" w:rsidRDefault="006E44FD" w:rsidP="00CF6A06">
      <w:pPr>
        <w:pStyle w:val="CommentText"/>
        <w:numPr>
          <w:ilvl w:val="0"/>
          <w:numId w:val="37"/>
        </w:numPr>
        <w:rPr>
          <w:lang w:val="fr-CA"/>
        </w:rPr>
      </w:pPr>
      <w:r>
        <w:rPr>
          <w:lang w:val="fr-CA"/>
        </w:rPr>
        <w:t xml:space="preserve"> L</w:t>
      </w:r>
      <w:r w:rsidRPr="00CF6A06">
        <w:rPr>
          <w:lang w:val="fr-CA"/>
        </w:rPr>
        <w:t xml:space="preserve">es </w:t>
      </w:r>
      <w:r>
        <w:rPr>
          <w:lang w:val="fr-CA"/>
        </w:rPr>
        <w:t>conséquences néfastes</w:t>
      </w:r>
      <w:r w:rsidRPr="00CF6A06">
        <w:rPr>
          <w:lang w:val="fr-CA"/>
        </w:rPr>
        <w:t xml:space="preserve"> possibles, tel</w:t>
      </w:r>
      <w:r w:rsidR="00FE5439">
        <w:rPr>
          <w:lang w:val="fr-CA"/>
        </w:rPr>
        <w:t>le</w:t>
      </w:r>
      <w:r w:rsidRPr="00CF6A06">
        <w:rPr>
          <w:lang w:val="fr-CA"/>
        </w:rPr>
        <w:t>s que le renforcement des disparités ou de la stigmatisation.</w:t>
      </w:r>
    </w:p>
  </w:comment>
  <w:comment w:id="22" w:author="Author" w:initials="A">
    <w:p w14:paraId="5A0DADCC" w14:textId="5815764C" w:rsidR="006E44FD" w:rsidRPr="0040072C" w:rsidRDefault="006E44FD" w:rsidP="0040072C">
      <w:pPr>
        <w:pStyle w:val="CommentText"/>
        <w:rPr>
          <w:lang w:val="fr-CA"/>
        </w:rPr>
      </w:pPr>
      <w:r>
        <w:rPr>
          <w:rStyle w:val="CommentReference"/>
        </w:rPr>
        <w:annotationRef/>
      </w:r>
      <w:r>
        <w:rPr>
          <w:lang w:val="fr-CA"/>
        </w:rPr>
        <w:t>P</w:t>
      </w:r>
      <w:r w:rsidRPr="0040072C">
        <w:rPr>
          <w:lang w:val="fr-CA"/>
        </w:rPr>
        <w:t xml:space="preserve">our les technologies </w:t>
      </w:r>
      <w:r>
        <w:rPr>
          <w:lang w:val="fr-CA"/>
        </w:rPr>
        <w:t>utilisées</w:t>
      </w:r>
      <w:r w:rsidRPr="0040072C">
        <w:rPr>
          <w:lang w:val="fr-CA"/>
        </w:rPr>
        <w:t xml:space="preserve"> dans le cadre du projet de recherche ou à la suite de celui-ci, décrivez comment la performance sera surveillée (et corrigée, le cas échéant).</w:t>
      </w:r>
      <w:r>
        <w:rPr>
          <w:lang w:val="fr-CA"/>
        </w:rPr>
        <w:t xml:space="preserve"> Cette section devrait être guidée par la question</w:t>
      </w:r>
      <w:r w:rsidR="00FE5439">
        <w:rPr>
          <w:lang w:val="fr-CA"/>
        </w:rPr>
        <w:t> </w:t>
      </w:r>
      <w:r w:rsidRPr="0040072C">
        <w:rPr>
          <w:lang w:val="fr-CA"/>
        </w:rPr>
        <w:t>: «</w:t>
      </w:r>
      <w:r w:rsidR="00FE5439">
        <w:rPr>
          <w:lang w:val="fr-CA"/>
        </w:rPr>
        <w:t> </w:t>
      </w:r>
      <w:r w:rsidRPr="0040072C">
        <w:rPr>
          <w:lang w:val="fr-CA"/>
        </w:rPr>
        <w:t>Que pourrait-il mal se passer et comment cela sera-t-il surveillé</w:t>
      </w:r>
      <w:r w:rsidR="00FE5439">
        <w:rPr>
          <w:lang w:val="fr-CA"/>
        </w:rPr>
        <w:t> </w:t>
      </w:r>
      <w:r w:rsidRPr="0040072C">
        <w:rPr>
          <w:lang w:val="fr-CA"/>
        </w:rPr>
        <w:t>?</w:t>
      </w:r>
      <w:r w:rsidR="00FE5439">
        <w:rPr>
          <w:lang w:val="fr-CA"/>
        </w:rPr>
        <w:t> </w:t>
      </w:r>
      <w:r w:rsidRPr="0040072C">
        <w:rPr>
          <w:lang w:val="fr-CA"/>
        </w:rPr>
        <w:t>»</w:t>
      </w:r>
    </w:p>
  </w:comment>
  <w:comment w:id="23" w:author="Author" w:initials="A">
    <w:p w14:paraId="04C5C845" w14:textId="551BCF42" w:rsidR="006E44FD" w:rsidRPr="007656AD" w:rsidRDefault="006E44FD" w:rsidP="007656AD">
      <w:pPr>
        <w:pStyle w:val="CommentText"/>
        <w:rPr>
          <w:lang w:val="fr-CA"/>
        </w:rPr>
      </w:pPr>
      <w:r>
        <w:rPr>
          <w:rStyle w:val="CommentReference"/>
        </w:rPr>
        <w:annotationRef/>
      </w:r>
      <w:r w:rsidRPr="007656AD">
        <w:rPr>
          <w:lang w:val="fr-CA"/>
        </w:rPr>
        <w:t xml:space="preserve">En plus du </w:t>
      </w:r>
      <w:r>
        <w:rPr>
          <w:lang w:val="fr-CA"/>
        </w:rPr>
        <w:t xml:space="preserve">libellé </w:t>
      </w:r>
      <w:r w:rsidRPr="007656AD">
        <w:rPr>
          <w:lang w:val="fr-CA"/>
        </w:rPr>
        <w:t xml:space="preserve">standard </w:t>
      </w:r>
      <w:r>
        <w:rPr>
          <w:lang w:val="fr-CA"/>
        </w:rPr>
        <w:t xml:space="preserve">fourni, </w:t>
      </w:r>
      <w:r w:rsidRPr="007656AD">
        <w:rPr>
          <w:lang w:val="fr-CA"/>
        </w:rPr>
        <w:t xml:space="preserve">répondez aux questions suivantes </w:t>
      </w:r>
      <w:r>
        <w:rPr>
          <w:lang w:val="fr-CA"/>
        </w:rPr>
        <w:t>dans cette section</w:t>
      </w:r>
      <w:r w:rsidR="00FE5439">
        <w:rPr>
          <w:lang w:val="fr-CA"/>
        </w:rPr>
        <w:t> </w:t>
      </w:r>
      <w:r w:rsidRPr="007656AD">
        <w:rPr>
          <w:lang w:val="fr-CA"/>
        </w:rPr>
        <w:t>:</w:t>
      </w:r>
    </w:p>
    <w:p w14:paraId="32A0A282" w14:textId="77777777" w:rsidR="006E44FD" w:rsidRPr="007656AD" w:rsidRDefault="006E44FD" w:rsidP="007656AD">
      <w:pPr>
        <w:pStyle w:val="CommentText"/>
        <w:rPr>
          <w:lang w:val="fr-CA"/>
        </w:rPr>
      </w:pPr>
    </w:p>
    <w:p w14:paraId="57872BD8" w14:textId="3937A1C3" w:rsidR="006E44FD" w:rsidRPr="007656AD" w:rsidRDefault="006E44FD" w:rsidP="007656AD">
      <w:pPr>
        <w:pStyle w:val="CommentText"/>
        <w:numPr>
          <w:ilvl w:val="0"/>
          <w:numId w:val="38"/>
        </w:numPr>
        <w:rPr>
          <w:lang w:val="fr-CA"/>
        </w:rPr>
      </w:pPr>
      <w:r>
        <w:rPr>
          <w:lang w:val="fr-CA"/>
        </w:rPr>
        <w:t xml:space="preserve"> </w:t>
      </w:r>
      <w:r w:rsidRPr="007656AD">
        <w:rPr>
          <w:lang w:val="fr-CA"/>
        </w:rPr>
        <w:t>Quel matériel et quels logiciels seront utilisés</w:t>
      </w:r>
      <w:r w:rsidR="00FE5439">
        <w:rPr>
          <w:lang w:val="fr-CA"/>
        </w:rPr>
        <w:t> </w:t>
      </w:r>
      <w:r w:rsidRPr="007656AD">
        <w:rPr>
          <w:lang w:val="fr-CA"/>
        </w:rPr>
        <w:t>? Décrivez leur propriété et les modalités d’accès (par exemple, accès infonuagique).</w:t>
      </w:r>
    </w:p>
    <w:p w14:paraId="79FFDA33" w14:textId="77777777" w:rsidR="006E44FD" w:rsidRDefault="006E44FD" w:rsidP="007656AD">
      <w:pPr>
        <w:pStyle w:val="CommentText"/>
        <w:rPr>
          <w:lang w:val="fr-CA"/>
        </w:rPr>
      </w:pPr>
    </w:p>
    <w:p w14:paraId="36AAFA65" w14:textId="6182CAC5" w:rsidR="006E44FD" w:rsidRDefault="006E44FD" w:rsidP="007656AD">
      <w:pPr>
        <w:pStyle w:val="CommentText"/>
        <w:numPr>
          <w:ilvl w:val="0"/>
          <w:numId w:val="38"/>
        </w:numPr>
        <w:rPr>
          <w:lang w:val="fr-CA"/>
        </w:rPr>
      </w:pPr>
      <w:r>
        <w:rPr>
          <w:lang w:val="fr-CA"/>
        </w:rPr>
        <w:t xml:space="preserve"> </w:t>
      </w:r>
      <w:r w:rsidRPr="007656AD">
        <w:rPr>
          <w:lang w:val="fr-CA"/>
        </w:rPr>
        <w:t>Ce projet nécessite-t-il le partage de renseignements personnels avec un tiers</w:t>
      </w:r>
      <w:r w:rsidR="00FE5439">
        <w:rPr>
          <w:lang w:val="fr-CA"/>
        </w:rPr>
        <w:t> </w:t>
      </w:r>
      <w:r w:rsidRPr="007656AD">
        <w:rPr>
          <w:lang w:val="fr-CA"/>
        </w:rPr>
        <w:t>? Si oui, précisez l’identité du tiers et son statut (privé, public, etc.).</w:t>
      </w:r>
    </w:p>
    <w:p w14:paraId="5854D4F9" w14:textId="77777777" w:rsidR="006E44FD" w:rsidRDefault="006E44FD" w:rsidP="007656AD">
      <w:pPr>
        <w:pStyle w:val="ListParagraph"/>
        <w:rPr>
          <w:lang w:val="fr-CA"/>
        </w:rPr>
      </w:pPr>
    </w:p>
    <w:p w14:paraId="1F58D4DB" w14:textId="357D87AB" w:rsidR="006E44FD" w:rsidRDefault="006E44FD" w:rsidP="007656AD">
      <w:pPr>
        <w:pStyle w:val="CommentText"/>
        <w:numPr>
          <w:ilvl w:val="0"/>
          <w:numId w:val="38"/>
        </w:numPr>
        <w:rPr>
          <w:lang w:val="fr-CA"/>
        </w:rPr>
      </w:pPr>
      <w:r>
        <w:rPr>
          <w:lang w:val="fr-CA"/>
        </w:rPr>
        <w:t xml:space="preserve"> </w:t>
      </w:r>
      <w:r w:rsidRPr="007656AD">
        <w:rPr>
          <w:lang w:val="fr-CA"/>
        </w:rPr>
        <w:t xml:space="preserve">Les résultats de l’entraînement seront-ils </w:t>
      </w:r>
      <w:r>
        <w:rPr>
          <w:lang w:val="fr-CA"/>
        </w:rPr>
        <w:t>communiqués ouvertement</w:t>
      </w:r>
      <w:r w:rsidRPr="007656AD">
        <w:rPr>
          <w:lang w:val="fr-CA"/>
        </w:rPr>
        <w:t xml:space="preserve"> (par exemple, le modèle, les poids)</w:t>
      </w:r>
      <w:r w:rsidR="00FE5439">
        <w:rPr>
          <w:lang w:val="fr-CA"/>
        </w:rPr>
        <w:t> </w:t>
      </w:r>
      <w:r w:rsidRPr="007656AD">
        <w:rPr>
          <w:lang w:val="fr-CA"/>
        </w:rPr>
        <w:t>?</w:t>
      </w:r>
    </w:p>
    <w:p w14:paraId="2DEA971F" w14:textId="77777777" w:rsidR="006E44FD" w:rsidRDefault="006E44FD" w:rsidP="007656AD">
      <w:pPr>
        <w:pStyle w:val="ListParagraph"/>
        <w:rPr>
          <w:lang w:val="fr-CA"/>
        </w:rPr>
      </w:pPr>
    </w:p>
    <w:p w14:paraId="03D4F6CA" w14:textId="0E1B8A1B" w:rsidR="006E44FD" w:rsidRDefault="006E44FD" w:rsidP="007656AD">
      <w:pPr>
        <w:pStyle w:val="CommentText"/>
        <w:numPr>
          <w:ilvl w:val="0"/>
          <w:numId w:val="38"/>
        </w:numPr>
        <w:rPr>
          <w:lang w:val="fr-CA"/>
        </w:rPr>
      </w:pPr>
      <w:r>
        <w:rPr>
          <w:lang w:val="fr-CA"/>
        </w:rPr>
        <w:t xml:space="preserve"> </w:t>
      </w:r>
      <w:r w:rsidRPr="007656AD">
        <w:rPr>
          <w:lang w:val="fr-CA"/>
        </w:rPr>
        <w:t>L’algorithme sera-t-il accessible pour des requêtes</w:t>
      </w:r>
      <w:r w:rsidR="00FE5439">
        <w:rPr>
          <w:lang w:val="fr-CA"/>
        </w:rPr>
        <w:t> </w:t>
      </w:r>
      <w:r w:rsidRPr="007656AD">
        <w:rPr>
          <w:lang w:val="fr-CA"/>
        </w:rPr>
        <w:t xml:space="preserve">? Si oui, </w:t>
      </w:r>
      <w:r>
        <w:rPr>
          <w:lang w:val="fr-CA"/>
        </w:rPr>
        <w:t xml:space="preserve">par </w:t>
      </w:r>
      <w:r w:rsidRPr="007656AD">
        <w:rPr>
          <w:lang w:val="fr-CA"/>
        </w:rPr>
        <w:t>qui</w:t>
      </w:r>
      <w:r>
        <w:rPr>
          <w:lang w:val="fr-CA"/>
        </w:rPr>
        <w:t xml:space="preserve"> (p</w:t>
      </w:r>
      <w:r w:rsidR="00FE5439">
        <w:rPr>
          <w:lang w:val="fr-CA"/>
        </w:rPr>
        <w:t>.</w:t>
      </w:r>
      <w:r>
        <w:rPr>
          <w:lang w:val="fr-CA"/>
        </w:rPr>
        <w:t xml:space="preserve"> ex., partie tierce)</w:t>
      </w:r>
      <w:r w:rsidR="00FE5439">
        <w:rPr>
          <w:lang w:val="fr-CA"/>
        </w:rPr>
        <w:t> </w:t>
      </w:r>
      <w:r w:rsidRPr="007656AD">
        <w:rPr>
          <w:lang w:val="fr-CA"/>
        </w:rPr>
        <w:t>?</w:t>
      </w:r>
    </w:p>
    <w:p w14:paraId="1C0C4BC6" w14:textId="77777777" w:rsidR="006E44FD" w:rsidRDefault="006E44FD" w:rsidP="007656AD">
      <w:pPr>
        <w:pStyle w:val="ListParagraph"/>
        <w:rPr>
          <w:lang w:val="fr-CA"/>
        </w:rPr>
      </w:pPr>
    </w:p>
    <w:p w14:paraId="69DD4605" w14:textId="37090B13" w:rsidR="006E44FD" w:rsidRDefault="006E44FD" w:rsidP="007656AD">
      <w:pPr>
        <w:pStyle w:val="CommentText"/>
        <w:numPr>
          <w:ilvl w:val="0"/>
          <w:numId w:val="38"/>
        </w:numPr>
        <w:rPr>
          <w:lang w:val="fr-CA"/>
        </w:rPr>
      </w:pPr>
      <w:r>
        <w:rPr>
          <w:lang w:val="fr-CA"/>
        </w:rPr>
        <w:t xml:space="preserve"> </w:t>
      </w:r>
      <w:r w:rsidRPr="007656AD">
        <w:rPr>
          <w:lang w:val="fr-CA"/>
        </w:rPr>
        <w:t>Des données codées resteront-elles intégrées à l’algorithme</w:t>
      </w:r>
      <w:r w:rsidR="00FE5439">
        <w:rPr>
          <w:lang w:val="fr-CA"/>
        </w:rPr>
        <w:t> </w:t>
      </w:r>
      <w:r w:rsidRPr="007656AD">
        <w:rPr>
          <w:lang w:val="fr-CA"/>
        </w:rPr>
        <w:t>?</w:t>
      </w:r>
    </w:p>
    <w:p w14:paraId="68D42D44" w14:textId="77777777" w:rsidR="006E44FD" w:rsidRDefault="006E44FD" w:rsidP="007656AD">
      <w:pPr>
        <w:pStyle w:val="ListParagraph"/>
        <w:rPr>
          <w:lang w:val="fr-CA"/>
        </w:rPr>
      </w:pPr>
    </w:p>
    <w:p w14:paraId="79F73B7D" w14:textId="4DEB9A0B" w:rsidR="006E44FD" w:rsidRDefault="006E44FD" w:rsidP="007656AD">
      <w:pPr>
        <w:pStyle w:val="CommentText"/>
        <w:numPr>
          <w:ilvl w:val="0"/>
          <w:numId w:val="38"/>
        </w:numPr>
        <w:rPr>
          <w:lang w:val="fr-CA"/>
        </w:rPr>
      </w:pPr>
      <w:r>
        <w:rPr>
          <w:lang w:val="fr-CA"/>
        </w:rPr>
        <w:t xml:space="preserve"> </w:t>
      </w:r>
      <w:r w:rsidRPr="007656AD">
        <w:rPr>
          <w:lang w:val="fr-CA"/>
        </w:rPr>
        <w:t>Les données utilisées présentent-elles un risque de réidentification ou de réidentification partielle</w:t>
      </w:r>
      <w:r w:rsidR="00FE5439">
        <w:rPr>
          <w:lang w:val="fr-CA"/>
        </w:rPr>
        <w:t> </w:t>
      </w:r>
      <w:r w:rsidRPr="007656AD">
        <w:rPr>
          <w:lang w:val="fr-CA"/>
        </w:rPr>
        <w:t>? Si oui, dans quelles conditions ou avec quelles informations externes (par exemple, un autre ensemble de données) les données pourraient-elles être réidentifiables</w:t>
      </w:r>
      <w:r w:rsidR="00FE5439">
        <w:rPr>
          <w:lang w:val="fr-CA"/>
        </w:rPr>
        <w:t> </w:t>
      </w:r>
      <w:r w:rsidRPr="007656AD">
        <w:rPr>
          <w:lang w:val="fr-CA"/>
        </w:rPr>
        <w:t>? Comment ce risque sera-t-il minimisé</w:t>
      </w:r>
      <w:r w:rsidR="00FE5439">
        <w:rPr>
          <w:lang w:val="fr-CA"/>
        </w:rPr>
        <w:t> </w:t>
      </w:r>
      <w:r w:rsidRPr="007656AD">
        <w:rPr>
          <w:lang w:val="fr-CA"/>
        </w:rPr>
        <w:t>?</w:t>
      </w:r>
    </w:p>
    <w:p w14:paraId="1CB22DD6" w14:textId="77777777" w:rsidR="006E44FD" w:rsidRDefault="006E44FD" w:rsidP="007656AD">
      <w:pPr>
        <w:pStyle w:val="ListParagraph"/>
        <w:rPr>
          <w:lang w:val="fr-CA"/>
        </w:rPr>
      </w:pPr>
    </w:p>
    <w:p w14:paraId="0E73182B" w14:textId="23885232" w:rsidR="006E44FD" w:rsidRDefault="006E44FD" w:rsidP="007656AD">
      <w:pPr>
        <w:pStyle w:val="CommentText"/>
        <w:numPr>
          <w:ilvl w:val="0"/>
          <w:numId w:val="38"/>
        </w:numPr>
        <w:rPr>
          <w:lang w:val="fr-CA"/>
        </w:rPr>
      </w:pPr>
      <w:r>
        <w:rPr>
          <w:lang w:val="fr-CA"/>
        </w:rPr>
        <w:t xml:space="preserve"> </w:t>
      </w:r>
      <w:r w:rsidRPr="007656AD">
        <w:rPr>
          <w:lang w:val="fr-CA"/>
        </w:rPr>
        <w:t xml:space="preserve">Identifiez les risques liés à une fuite d’information (par exemple, possibilité d’utiliser le modèle pour déterminer si une personne faisait partie de l’ensemble de données ou d’un sous-groupe </w:t>
      </w:r>
      <w:r w:rsidR="00FE5439">
        <w:rPr>
          <w:lang w:val="fr-CA"/>
        </w:rPr>
        <w:t>précis</w:t>
      </w:r>
      <w:r w:rsidRPr="007656AD">
        <w:rPr>
          <w:lang w:val="fr-CA"/>
        </w:rPr>
        <w:t>).</w:t>
      </w:r>
      <w:r>
        <w:rPr>
          <w:lang w:val="fr-CA"/>
        </w:rPr>
        <w:t xml:space="preserve"> </w:t>
      </w:r>
      <w:r w:rsidRPr="007656AD">
        <w:rPr>
          <w:lang w:val="fr-CA"/>
        </w:rPr>
        <w:t xml:space="preserve">Quels sont les risques </w:t>
      </w:r>
      <w:r>
        <w:rPr>
          <w:lang w:val="fr-CA"/>
        </w:rPr>
        <w:t xml:space="preserve">liés à une telle fuite et/ou </w:t>
      </w:r>
      <w:r w:rsidRPr="007656AD">
        <w:rPr>
          <w:lang w:val="fr-CA"/>
        </w:rPr>
        <w:t>si les données sont rendues publiques</w:t>
      </w:r>
      <w:r w:rsidR="00FE5439">
        <w:rPr>
          <w:lang w:val="fr-CA"/>
        </w:rPr>
        <w:t> </w:t>
      </w:r>
      <w:r w:rsidRPr="007656AD">
        <w:rPr>
          <w:lang w:val="fr-CA"/>
        </w:rPr>
        <w:t>?</w:t>
      </w:r>
    </w:p>
    <w:p w14:paraId="7072D6BA" w14:textId="77777777" w:rsidR="006E44FD" w:rsidRDefault="006E44FD" w:rsidP="007656AD">
      <w:pPr>
        <w:pStyle w:val="ListParagraph"/>
        <w:rPr>
          <w:lang w:val="fr-CA"/>
        </w:rPr>
      </w:pPr>
    </w:p>
    <w:p w14:paraId="16248390" w14:textId="51965221" w:rsidR="006E44FD" w:rsidRPr="007656AD" w:rsidRDefault="006E44FD" w:rsidP="000E6FB6">
      <w:pPr>
        <w:pStyle w:val="CommentText"/>
        <w:numPr>
          <w:ilvl w:val="0"/>
          <w:numId w:val="38"/>
        </w:numPr>
        <w:rPr>
          <w:lang w:val="fr-CA"/>
        </w:rPr>
      </w:pPr>
      <w:r>
        <w:rPr>
          <w:lang w:val="fr-CA"/>
        </w:rPr>
        <w:t xml:space="preserve"> Quel sera</w:t>
      </w:r>
      <w:r w:rsidRPr="007656AD">
        <w:rPr>
          <w:lang w:val="fr-CA"/>
        </w:rPr>
        <w:t xml:space="preserve"> l’environnement informatique</w:t>
      </w:r>
      <w:r>
        <w:rPr>
          <w:lang w:val="fr-CA"/>
        </w:rPr>
        <w:t xml:space="preserve"> utilisé</w:t>
      </w:r>
      <w:r w:rsidRPr="007656AD">
        <w:rPr>
          <w:lang w:val="fr-CA"/>
        </w:rPr>
        <w:t xml:space="preserve"> </w:t>
      </w:r>
      <w:r>
        <w:rPr>
          <w:lang w:val="fr-CA"/>
        </w:rPr>
        <w:t>C</w:t>
      </w:r>
      <w:r w:rsidRPr="007656AD">
        <w:rPr>
          <w:lang w:val="fr-CA"/>
        </w:rPr>
        <w:t>onfirmez sa conformité aux normes institutionnelles en matière de protection de la vie privée.</w:t>
      </w:r>
    </w:p>
  </w:comment>
  <w:comment w:id="24" w:author="Author" w:initials="A">
    <w:p w14:paraId="6FC0D062" w14:textId="2447463D" w:rsidR="006E44FD" w:rsidRPr="00DB0819" w:rsidRDefault="006E44FD">
      <w:pPr>
        <w:pStyle w:val="Default"/>
        <w:rPr>
          <w:lang w:val="fr-CA"/>
        </w:rPr>
      </w:pPr>
      <w:r w:rsidRPr="00DB0819">
        <w:rPr>
          <w:rFonts w:eastAsia="Arial Unicode MS" w:cs="Arial Unicode MS"/>
          <w:lang w:val="fr-CA"/>
        </w:rPr>
        <w:t>Sélectionnez le passage qui convient au projet d’</w:t>
      </w:r>
      <w:r>
        <w:rPr>
          <w:rFonts w:eastAsia="Arial Unicode MS" w:cs="Arial Unicode MS"/>
          <w:lang w:val="fr-CA"/>
        </w:rPr>
        <w:t xml:space="preserve">étude et complétez au besoin. </w:t>
      </w:r>
    </w:p>
  </w:comment>
  <w:comment w:id="25" w:author="Author" w:initials="A">
    <w:p w14:paraId="684A2C85" w14:textId="13EACA87" w:rsidR="006E44FD" w:rsidRPr="00665CF7" w:rsidRDefault="006E44FD" w:rsidP="00665CF7">
      <w:pPr>
        <w:pStyle w:val="Default"/>
        <w:rPr>
          <w:rFonts w:eastAsia="Arial Unicode MS" w:cs="Arial Unicode MS" w:hint="eastAsia"/>
          <w:lang w:val="fr-CA"/>
        </w:rPr>
      </w:pPr>
      <w:r>
        <w:rPr>
          <w:rStyle w:val="CommentReference"/>
        </w:rPr>
        <w:annotationRef/>
      </w:r>
      <w:r w:rsidRPr="00665CF7">
        <w:rPr>
          <w:rFonts w:eastAsia="Arial Unicode MS" w:cs="Arial Unicode MS"/>
          <w:lang w:val="fr-CA"/>
        </w:rPr>
        <w:t>Indiquez ce qui sera fait avec les données. Par exemple</w:t>
      </w:r>
      <w:r w:rsidR="00FE5439">
        <w:rPr>
          <w:rFonts w:eastAsia="Arial Unicode MS" w:cs="Arial Unicode MS" w:hint="eastAsia"/>
          <w:lang w:val="fr-CA"/>
        </w:rPr>
        <w:t> </w:t>
      </w:r>
      <w:r w:rsidRPr="00665CF7">
        <w:rPr>
          <w:rFonts w:eastAsia="Arial Unicode MS" w:cs="Arial Unicode MS"/>
          <w:lang w:val="fr-CA"/>
        </w:rPr>
        <w:t>:</w:t>
      </w:r>
    </w:p>
    <w:p w14:paraId="4D540F7F" w14:textId="77777777" w:rsidR="006E44FD" w:rsidRPr="00665CF7" w:rsidRDefault="006E44FD" w:rsidP="00665CF7">
      <w:pPr>
        <w:pStyle w:val="Default"/>
        <w:rPr>
          <w:rFonts w:eastAsia="Arial Unicode MS" w:cs="Arial Unicode MS" w:hint="eastAsia"/>
          <w:lang w:val="fr-CA"/>
        </w:rPr>
      </w:pPr>
    </w:p>
    <w:p w14:paraId="45F5C495" w14:textId="42DD4067" w:rsidR="006E44FD" w:rsidRPr="00665CF7" w:rsidRDefault="006E44FD" w:rsidP="00665CF7">
      <w:pPr>
        <w:pStyle w:val="Default"/>
        <w:rPr>
          <w:rFonts w:eastAsia="Arial Unicode MS" w:cs="Arial Unicode MS" w:hint="eastAsia"/>
          <w:i/>
          <w:lang w:val="fr-CA"/>
        </w:rPr>
      </w:pPr>
      <w:r w:rsidRPr="00665CF7">
        <w:rPr>
          <w:rFonts w:eastAsia="Arial Unicode MS" w:cs="Arial Unicode MS"/>
          <w:i/>
          <w:lang w:val="fr-CA"/>
        </w:rPr>
        <w:t>«</w:t>
      </w:r>
      <w:r w:rsidR="00FE5439">
        <w:rPr>
          <w:rFonts w:eastAsia="Arial Unicode MS" w:cs="Arial Unicode MS"/>
          <w:i/>
          <w:lang w:val="fr-CA"/>
        </w:rPr>
        <w:t> </w:t>
      </w:r>
      <w:r w:rsidRPr="00665CF7">
        <w:rPr>
          <w:rFonts w:eastAsia="Arial Unicode MS" w:cs="Arial Unicode MS"/>
          <w:i/>
          <w:lang w:val="fr-CA"/>
        </w:rPr>
        <w:t>Stockage des données</w:t>
      </w:r>
      <w:r w:rsidR="00FE5439">
        <w:rPr>
          <w:rFonts w:eastAsia="Arial Unicode MS" w:cs="Arial Unicode MS" w:hint="eastAsia"/>
          <w:i/>
          <w:lang w:val="fr-CA"/>
        </w:rPr>
        <w:t> </w:t>
      </w:r>
      <w:r w:rsidRPr="00665CF7">
        <w:rPr>
          <w:rFonts w:eastAsia="Arial Unicode MS" w:cs="Arial Unicode MS"/>
          <w:i/>
          <w:lang w:val="fr-CA"/>
        </w:rPr>
        <w:t>: Les données électroniques recueillies seront conservées pendant une période de 7</w:t>
      </w:r>
      <w:r w:rsidR="00FE5439">
        <w:rPr>
          <w:rFonts w:eastAsia="Arial Unicode MS" w:cs="Arial Unicode MS" w:hint="eastAsia"/>
          <w:i/>
          <w:lang w:val="fr-CA"/>
        </w:rPr>
        <w:t> </w:t>
      </w:r>
      <w:r w:rsidRPr="00665CF7">
        <w:rPr>
          <w:rFonts w:eastAsia="Arial Unicode MS" w:cs="Arial Unicode MS"/>
          <w:i/>
          <w:lang w:val="fr-CA"/>
        </w:rPr>
        <w:t>ans suivant la fin de l’étude, puis les fichiers numériques seront détruits.</w:t>
      </w:r>
      <w:r w:rsidR="00FE5439">
        <w:rPr>
          <w:rFonts w:eastAsia="Arial Unicode MS" w:cs="Arial Unicode MS"/>
          <w:i/>
          <w:lang w:val="fr-CA"/>
        </w:rPr>
        <w:t> </w:t>
      </w:r>
      <w:r w:rsidRPr="00665CF7">
        <w:rPr>
          <w:rFonts w:eastAsia="Arial Unicode MS" w:cs="Arial Unicode MS"/>
          <w:i/>
          <w:lang w:val="fr-CA"/>
        </w:rPr>
        <w:t>»</w:t>
      </w:r>
    </w:p>
  </w:comment>
  <w:comment w:id="26" w:author="Author" w:initials="A">
    <w:p w14:paraId="096E1A1F" w14:textId="599D8212" w:rsidR="006E44FD" w:rsidRPr="00B878F7" w:rsidRDefault="006E44FD" w:rsidP="00B878F7">
      <w:pPr>
        <w:pStyle w:val="CommentText"/>
        <w:rPr>
          <w:lang w:val="fr-CA"/>
        </w:rPr>
      </w:pPr>
      <w:r>
        <w:rPr>
          <w:rStyle w:val="CommentReference"/>
        </w:rPr>
        <w:annotationRef/>
      </w:r>
      <w:r w:rsidRPr="00B878F7">
        <w:rPr>
          <w:lang w:val="fr-CA"/>
        </w:rPr>
        <w:t>Puisque toutes les données de ce projet ont déjà été recueillies</w:t>
      </w:r>
      <w:r>
        <w:rPr>
          <w:lang w:val="fr-CA"/>
        </w:rPr>
        <w:t xml:space="preserve"> précédemment</w:t>
      </w:r>
      <w:r w:rsidRPr="00B878F7">
        <w:rPr>
          <w:lang w:val="fr-CA"/>
        </w:rPr>
        <w:t xml:space="preserve">, indiquez si un consentement a été fourni (par exemple, dans le cas d’un registre) ou si une dispense de consentement est demandée (par exemple, lors de </w:t>
      </w:r>
      <w:r>
        <w:rPr>
          <w:lang w:val="fr-CA"/>
        </w:rPr>
        <w:t>l’accès aux dossiers médicaux).</w:t>
      </w:r>
    </w:p>
  </w:comment>
  <w:comment w:id="27" w:author="Author" w:initials="A">
    <w:p w14:paraId="049AC10E" w14:textId="2E7474E5" w:rsidR="006E44FD" w:rsidRPr="00B878F7" w:rsidRDefault="006E44FD">
      <w:pPr>
        <w:pStyle w:val="CommentText"/>
        <w:rPr>
          <w:lang w:val="fr-CA"/>
        </w:rPr>
      </w:pPr>
      <w:r>
        <w:rPr>
          <w:rStyle w:val="CommentReference"/>
        </w:rPr>
        <w:annotationRef/>
      </w:r>
      <w:r w:rsidRPr="00B878F7">
        <w:rPr>
          <w:rStyle w:val="CommentReference"/>
          <w:lang w:val="fr-CA"/>
        </w:rPr>
        <w:t xml:space="preserve">Sélectionnez le texte pertinent et </w:t>
      </w:r>
      <w:r>
        <w:rPr>
          <w:rStyle w:val="CommentReference"/>
          <w:lang w:val="fr-CA"/>
        </w:rPr>
        <w:t>complétez</w:t>
      </w:r>
      <w:r w:rsidRPr="00B878F7">
        <w:rPr>
          <w:rStyle w:val="CommentReference"/>
          <w:lang w:val="fr-CA"/>
        </w:rPr>
        <w:t xml:space="preserve"> au besoin, selon les circonstances du projet. </w:t>
      </w:r>
    </w:p>
  </w:comment>
  <w:comment w:id="29" w:author="Author" w:initials="A">
    <w:p w14:paraId="525F808B" w14:textId="6161B5D4" w:rsidR="006E44FD" w:rsidRPr="00B878F7" w:rsidRDefault="006E44FD">
      <w:pPr>
        <w:pStyle w:val="CommentText"/>
        <w:rPr>
          <w:lang w:val="fr-CA"/>
        </w:rPr>
      </w:pPr>
      <w:r>
        <w:rPr>
          <w:rStyle w:val="CommentReference"/>
        </w:rPr>
        <w:annotationRef/>
      </w:r>
      <w:r w:rsidRPr="00B878F7">
        <w:rPr>
          <w:lang w:val="fr-CA"/>
        </w:rPr>
        <w:t>Pour toute information ou question concernant le processus d’EFVP, veuillez contacter</w:t>
      </w:r>
      <w:r>
        <w:rPr>
          <w:lang w:val="fr-CA"/>
        </w:rPr>
        <w:t xml:space="preserve"> : </w:t>
      </w:r>
      <w:hyperlink r:id="rId1" w:history="1">
        <w:r w:rsidRPr="009C58EA">
          <w:rPr>
            <w:rStyle w:val="Hyperlink"/>
            <w:lang w:val="fr-CA"/>
          </w:rPr>
          <w:t>efvp@muhc.mcgill.ca</w:t>
        </w:r>
      </w:hyperlink>
      <w:r w:rsidRPr="00B878F7">
        <w:rPr>
          <w:lang w:val="fr-CA"/>
        </w:rPr>
        <w:t>.</w:t>
      </w:r>
      <w:r>
        <w:rPr>
          <w:lang w:val="fr-CA"/>
        </w:rPr>
        <w:t xml:space="preserve"> </w:t>
      </w:r>
    </w:p>
  </w:comment>
  <w:comment w:id="28" w:author="Author" w:initials="A">
    <w:p w14:paraId="3EE754A7" w14:textId="14834C56" w:rsidR="006E44FD" w:rsidRPr="00B878F7" w:rsidRDefault="006E44FD" w:rsidP="00B878F7">
      <w:pPr>
        <w:pStyle w:val="paragraph"/>
        <w:spacing w:after="0"/>
        <w:textAlignment w:val="baseline"/>
        <w:rPr>
          <w:rStyle w:val="normaltextrun"/>
          <w:sz w:val="22"/>
          <w:szCs w:val="22"/>
          <w:lang w:val="fr-CA"/>
        </w:rPr>
      </w:pPr>
      <w:r>
        <w:rPr>
          <w:rStyle w:val="normaltextrun"/>
        </w:rPr>
        <w:annotationRef/>
      </w:r>
      <w:r w:rsidRPr="00B878F7">
        <w:rPr>
          <w:rStyle w:val="normaltextrun"/>
          <w:sz w:val="22"/>
          <w:szCs w:val="22"/>
          <w:lang w:val="fr-CA"/>
        </w:rPr>
        <w:t>Fournissez une justification pour ne pas obtenir le consentement. Par exemple</w:t>
      </w:r>
      <w:r w:rsidR="00FE5439">
        <w:rPr>
          <w:rStyle w:val="normaltextrun"/>
          <w:sz w:val="22"/>
          <w:szCs w:val="22"/>
          <w:lang w:val="fr-CA"/>
        </w:rPr>
        <w:t> </w:t>
      </w:r>
      <w:r w:rsidRPr="00B878F7">
        <w:rPr>
          <w:rStyle w:val="normaltextrun"/>
          <w:sz w:val="22"/>
          <w:szCs w:val="22"/>
          <w:lang w:val="fr-CA"/>
        </w:rPr>
        <w:t>:</w:t>
      </w:r>
    </w:p>
    <w:p w14:paraId="4BA75DC3" w14:textId="77777777" w:rsidR="006E44FD" w:rsidRPr="00B878F7" w:rsidRDefault="006E44FD" w:rsidP="00B878F7">
      <w:pPr>
        <w:pStyle w:val="paragraph"/>
        <w:spacing w:after="0"/>
        <w:textAlignment w:val="baseline"/>
        <w:rPr>
          <w:rStyle w:val="normaltextrun"/>
          <w:sz w:val="22"/>
          <w:szCs w:val="22"/>
          <w:lang w:val="fr-CA"/>
        </w:rPr>
      </w:pPr>
    </w:p>
    <w:p w14:paraId="6EC4EC89" w14:textId="76C04922" w:rsidR="006E44FD" w:rsidRPr="00B878F7" w:rsidRDefault="006E44FD" w:rsidP="00B878F7">
      <w:pPr>
        <w:pStyle w:val="paragraph"/>
        <w:numPr>
          <w:ilvl w:val="0"/>
          <w:numId w:val="37"/>
        </w:numPr>
        <w:spacing w:after="0"/>
        <w:textAlignment w:val="baseline"/>
        <w:rPr>
          <w:rStyle w:val="normaltextrun"/>
          <w:sz w:val="22"/>
          <w:szCs w:val="22"/>
          <w:lang w:val="fr-CA"/>
        </w:rPr>
      </w:pPr>
      <w:r>
        <w:rPr>
          <w:rStyle w:val="normaltextrun"/>
          <w:sz w:val="22"/>
          <w:szCs w:val="22"/>
          <w:lang w:val="fr-CA"/>
        </w:rPr>
        <w:t xml:space="preserve"> </w:t>
      </w:r>
      <w:r w:rsidRPr="00B878F7">
        <w:rPr>
          <w:rStyle w:val="normaltextrun"/>
          <w:sz w:val="22"/>
          <w:szCs w:val="22"/>
          <w:lang w:val="fr-CA"/>
        </w:rPr>
        <w:t>Les données sont anonymisées pour l’équipe de recherche et</w:t>
      </w:r>
      <w:r w:rsidR="00FE5439">
        <w:rPr>
          <w:rStyle w:val="normaltextrun"/>
          <w:sz w:val="22"/>
          <w:szCs w:val="22"/>
          <w:lang w:val="fr-CA"/>
        </w:rPr>
        <w:t xml:space="preserve"> </w:t>
      </w:r>
      <w:r w:rsidRPr="00B878F7">
        <w:rPr>
          <w:rStyle w:val="normaltextrun"/>
          <w:sz w:val="22"/>
          <w:szCs w:val="22"/>
          <w:lang w:val="fr-CA"/>
        </w:rPr>
        <w:t xml:space="preserve">un recontact n’est </w:t>
      </w:r>
      <w:r w:rsidR="00FE5439">
        <w:rPr>
          <w:rStyle w:val="normaltextrun"/>
          <w:sz w:val="22"/>
          <w:szCs w:val="22"/>
          <w:lang w:val="fr-CA"/>
        </w:rPr>
        <w:t xml:space="preserve">donc </w:t>
      </w:r>
      <w:r w:rsidRPr="00B878F7">
        <w:rPr>
          <w:rStyle w:val="normaltextrun"/>
          <w:sz w:val="22"/>
          <w:szCs w:val="22"/>
          <w:lang w:val="fr-CA"/>
        </w:rPr>
        <w:t>pas possible</w:t>
      </w:r>
      <w:r w:rsidR="00FE5439">
        <w:rPr>
          <w:rStyle w:val="normaltextrun"/>
          <w:sz w:val="22"/>
          <w:szCs w:val="22"/>
          <w:lang w:val="fr-CA"/>
        </w:rPr>
        <w:t> </w:t>
      </w:r>
      <w:r w:rsidRPr="00B878F7">
        <w:rPr>
          <w:rStyle w:val="normaltextrun"/>
          <w:sz w:val="22"/>
          <w:szCs w:val="22"/>
          <w:lang w:val="fr-CA"/>
        </w:rPr>
        <w:t>;</w:t>
      </w:r>
    </w:p>
    <w:p w14:paraId="13B336CA" w14:textId="63F2B009" w:rsidR="006E44FD" w:rsidRPr="00B878F7" w:rsidRDefault="006E44FD" w:rsidP="00B878F7">
      <w:pPr>
        <w:pStyle w:val="paragraph"/>
        <w:numPr>
          <w:ilvl w:val="0"/>
          <w:numId w:val="37"/>
        </w:numPr>
        <w:spacing w:after="0"/>
        <w:textAlignment w:val="baseline"/>
        <w:rPr>
          <w:rStyle w:val="normaltextrun"/>
          <w:sz w:val="22"/>
          <w:szCs w:val="22"/>
          <w:lang w:val="fr-CA"/>
        </w:rPr>
      </w:pPr>
      <w:r>
        <w:rPr>
          <w:rStyle w:val="normaltextrun"/>
          <w:sz w:val="22"/>
          <w:szCs w:val="22"/>
          <w:lang w:val="fr-CA"/>
        </w:rPr>
        <w:t xml:space="preserve"> </w:t>
      </w:r>
      <w:r w:rsidRPr="00B878F7">
        <w:rPr>
          <w:rStyle w:val="normaltextrun"/>
          <w:sz w:val="22"/>
          <w:szCs w:val="22"/>
          <w:lang w:val="fr-CA"/>
        </w:rPr>
        <w:t>Le consentement est impraticable ou impossible en raison de la taille de l’échantillon</w:t>
      </w:r>
      <w:r w:rsidR="00FE5439">
        <w:rPr>
          <w:rStyle w:val="normaltextrun"/>
          <w:sz w:val="22"/>
          <w:szCs w:val="22"/>
          <w:lang w:val="fr-CA"/>
        </w:rPr>
        <w:t> </w:t>
      </w:r>
      <w:r w:rsidRPr="00B878F7">
        <w:rPr>
          <w:rStyle w:val="normaltextrun"/>
          <w:sz w:val="22"/>
          <w:szCs w:val="22"/>
          <w:lang w:val="fr-CA"/>
        </w:rPr>
        <w:t>;</w:t>
      </w:r>
    </w:p>
    <w:p w14:paraId="5D498FF7" w14:textId="195E0754" w:rsidR="006E44FD" w:rsidRPr="00B878F7" w:rsidRDefault="006E44FD" w:rsidP="00B878F7">
      <w:pPr>
        <w:pStyle w:val="paragraph"/>
        <w:numPr>
          <w:ilvl w:val="0"/>
          <w:numId w:val="37"/>
        </w:numPr>
        <w:spacing w:after="0"/>
        <w:textAlignment w:val="baseline"/>
        <w:rPr>
          <w:rStyle w:val="normaltextrun"/>
          <w:sz w:val="22"/>
          <w:szCs w:val="22"/>
          <w:lang w:val="fr-CA"/>
        </w:rPr>
      </w:pPr>
      <w:r>
        <w:rPr>
          <w:rStyle w:val="normaltextrun"/>
          <w:sz w:val="22"/>
          <w:szCs w:val="22"/>
          <w:lang w:val="fr-CA"/>
        </w:rPr>
        <w:t xml:space="preserve"> </w:t>
      </w:r>
      <w:r w:rsidRPr="00B878F7">
        <w:rPr>
          <w:rStyle w:val="normaltextrun"/>
          <w:sz w:val="22"/>
          <w:szCs w:val="22"/>
          <w:lang w:val="fr-CA"/>
        </w:rPr>
        <w:t>Solliciter le consentement introduirait un biais qui ne peut être compensé par une taille d’échantillon robuste</w:t>
      </w:r>
      <w:r w:rsidR="00FE5439">
        <w:rPr>
          <w:rStyle w:val="normaltextrun"/>
          <w:sz w:val="22"/>
          <w:szCs w:val="22"/>
          <w:lang w:val="fr-CA"/>
        </w:rPr>
        <w:t> </w:t>
      </w:r>
      <w:r w:rsidRPr="00B878F7">
        <w:rPr>
          <w:rStyle w:val="normaltextrun"/>
          <w:sz w:val="22"/>
          <w:szCs w:val="22"/>
          <w:lang w:val="fr-CA"/>
        </w:rPr>
        <w:t>;</w:t>
      </w:r>
    </w:p>
    <w:p w14:paraId="6A24D37D" w14:textId="65DC838D" w:rsidR="006E44FD" w:rsidRPr="00B878F7" w:rsidRDefault="006E44FD" w:rsidP="00B878F7">
      <w:pPr>
        <w:pStyle w:val="paragraph"/>
        <w:numPr>
          <w:ilvl w:val="0"/>
          <w:numId w:val="37"/>
        </w:numPr>
        <w:spacing w:after="0"/>
        <w:textAlignment w:val="baseline"/>
        <w:rPr>
          <w:rStyle w:val="normaltextrun"/>
          <w:sz w:val="22"/>
          <w:szCs w:val="22"/>
          <w:lang w:val="fr-CA"/>
        </w:rPr>
      </w:pPr>
      <w:r>
        <w:rPr>
          <w:rStyle w:val="normaltextrun"/>
          <w:sz w:val="22"/>
          <w:szCs w:val="22"/>
          <w:lang w:val="fr-CA"/>
        </w:rPr>
        <w:t xml:space="preserve"> </w:t>
      </w:r>
      <w:r w:rsidRPr="00B878F7">
        <w:rPr>
          <w:rStyle w:val="normaltextrun"/>
          <w:sz w:val="22"/>
          <w:szCs w:val="22"/>
          <w:lang w:val="fr-CA"/>
        </w:rPr>
        <w:t>L’ensemble de l’échantillon est requis pour assurer une puissance statistique suffisante</w:t>
      </w:r>
      <w:r w:rsidR="00FE5439">
        <w:rPr>
          <w:rStyle w:val="normaltextrun"/>
          <w:sz w:val="22"/>
          <w:szCs w:val="22"/>
          <w:lang w:val="fr-CA"/>
        </w:rPr>
        <w:t> </w:t>
      </w:r>
      <w:r w:rsidRPr="00B878F7">
        <w:rPr>
          <w:rStyle w:val="normaltextrun"/>
          <w:sz w:val="22"/>
          <w:szCs w:val="22"/>
          <w:lang w:val="fr-CA"/>
        </w:rPr>
        <w:t>;</w:t>
      </w:r>
    </w:p>
    <w:p w14:paraId="21D25DAB" w14:textId="384CC87A" w:rsidR="006E44FD" w:rsidRPr="00B878F7" w:rsidRDefault="006E44FD" w:rsidP="00B878F7">
      <w:pPr>
        <w:pStyle w:val="paragraph"/>
        <w:numPr>
          <w:ilvl w:val="0"/>
          <w:numId w:val="37"/>
        </w:numPr>
        <w:spacing w:after="0"/>
        <w:textAlignment w:val="baseline"/>
        <w:rPr>
          <w:rStyle w:val="normaltextrun"/>
          <w:sz w:val="22"/>
          <w:szCs w:val="22"/>
          <w:lang w:val="fr-CA"/>
        </w:rPr>
      </w:pPr>
      <w:r>
        <w:rPr>
          <w:rStyle w:val="normaltextrun"/>
          <w:sz w:val="22"/>
          <w:szCs w:val="22"/>
          <w:lang w:val="fr-CA"/>
        </w:rPr>
        <w:t xml:space="preserve"> </w:t>
      </w:r>
      <w:r w:rsidRPr="00B878F7">
        <w:rPr>
          <w:rStyle w:val="normaltextrun"/>
          <w:sz w:val="22"/>
          <w:szCs w:val="22"/>
          <w:lang w:val="fr-CA"/>
        </w:rPr>
        <w:t>Solliciter le consentement pourrait causer un préjudice (par exemple, si demandé à des représentants légaux)</w:t>
      </w:r>
      <w:r w:rsidR="00FE5439">
        <w:rPr>
          <w:rStyle w:val="normaltextrun"/>
          <w:sz w:val="22"/>
          <w:szCs w:val="22"/>
          <w:lang w:val="fr-CA"/>
        </w:rPr>
        <w:t> </w:t>
      </w:r>
      <w:r w:rsidRPr="00B878F7">
        <w:rPr>
          <w:rStyle w:val="normaltextrun"/>
          <w:sz w:val="22"/>
          <w:szCs w:val="22"/>
          <w:lang w:val="fr-CA"/>
        </w:rPr>
        <w:t>;</w:t>
      </w:r>
    </w:p>
    <w:p w14:paraId="487D532B" w14:textId="04758D21" w:rsidR="006E44FD" w:rsidRPr="00B878F7" w:rsidRDefault="006E44FD" w:rsidP="00B878F7">
      <w:pPr>
        <w:pStyle w:val="paragraph"/>
        <w:numPr>
          <w:ilvl w:val="0"/>
          <w:numId w:val="37"/>
        </w:numPr>
        <w:spacing w:before="0" w:beforeAutospacing="0" w:after="0" w:afterAutospacing="0"/>
        <w:textAlignment w:val="baseline"/>
        <w:rPr>
          <w:rStyle w:val="normaltextrun"/>
          <w:sz w:val="22"/>
          <w:szCs w:val="22"/>
          <w:lang w:val="fr-CA"/>
        </w:rPr>
      </w:pPr>
      <w:r>
        <w:rPr>
          <w:rStyle w:val="normaltextrun"/>
          <w:sz w:val="22"/>
          <w:szCs w:val="22"/>
          <w:lang w:val="fr-CA"/>
        </w:rPr>
        <w:t xml:space="preserve"> </w:t>
      </w:r>
      <w:r w:rsidRPr="00B878F7">
        <w:rPr>
          <w:rStyle w:val="normaltextrun"/>
          <w:sz w:val="22"/>
          <w:szCs w:val="22"/>
          <w:lang w:val="fr-CA"/>
        </w:rPr>
        <w:t xml:space="preserve">La population étudiée est décédée ou </w:t>
      </w:r>
      <w:r>
        <w:rPr>
          <w:rStyle w:val="normaltextrun"/>
          <w:sz w:val="22"/>
          <w:szCs w:val="22"/>
          <w:lang w:val="fr-CA"/>
        </w:rPr>
        <w:t>les coordonnées ne sont pas disponibles («</w:t>
      </w:r>
      <w:r w:rsidR="00FE5439">
        <w:rPr>
          <w:rStyle w:val="normaltextrun"/>
          <w:sz w:val="22"/>
          <w:szCs w:val="22"/>
          <w:lang w:val="fr-CA"/>
        </w:rPr>
        <w:t> </w:t>
      </w:r>
      <w:r>
        <w:rPr>
          <w:rStyle w:val="normaltextrun"/>
          <w:sz w:val="22"/>
          <w:szCs w:val="22"/>
          <w:lang w:val="fr-CA"/>
        </w:rPr>
        <w:t>lost to follow-up</w:t>
      </w:r>
      <w:r w:rsidR="00FE5439">
        <w:rPr>
          <w:rStyle w:val="normaltextrun"/>
          <w:sz w:val="22"/>
          <w:szCs w:val="22"/>
          <w:lang w:val="fr-CA"/>
        </w:rPr>
        <w:t> </w:t>
      </w:r>
      <w:r>
        <w:rPr>
          <w:rStyle w:val="normaltextrun"/>
          <w:sz w:val="22"/>
          <w:szCs w:val="22"/>
          <w:lang w:val="fr-CA"/>
        </w:rPr>
        <w:t>»)</w:t>
      </w:r>
      <w:r w:rsidRPr="00B878F7">
        <w:rPr>
          <w:rStyle w:val="normaltextrun"/>
          <w:sz w:val="22"/>
          <w:szCs w:val="22"/>
          <w:lang w:val="fr-CA"/>
        </w:rPr>
        <w:t>.</w:t>
      </w:r>
    </w:p>
    <w:p w14:paraId="54EE4A27" w14:textId="77777777" w:rsidR="006E44FD" w:rsidRPr="00B878F7" w:rsidRDefault="006E44FD" w:rsidP="00A77DDF">
      <w:pPr>
        <w:pStyle w:val="paragraph"/>
        <w:spacing w:before="0" w:beforeAutospacing="0" w:after="0" w:afterAutospacing="0"/>
        <w:textAlignment w:val="baseline"/>
        <w:rPr>
          <w:rStyle w:val="normaltextrun"/>
          <w:sz w:val="22"/>
          <w:szCs w:val="22"/>
          <w:lang w:val="fr-CA"/>
        </w:rPr>
      </w:pPr>
    </w:p>
    <w:p w14:paraId="1B02CFE5" w14:textId="3273299F" w:rsidR="006E44FD" w:rsidRPr="00B878F7" w:rsidRDefault="006E44FD" w:rsidP="00A77DDF">
      <w:pPr>
        <w:pStyle w:val="paragraph"/>
        <w:spacing w:before="0" w:beforeAutospacing="0" w:after="0" w:afterAutospacing="0"/>
        <w:textAlignment w:val="baseline"/>
        <w:rPr>
          <w:rStyle w:val="eop"/>
          <w:sz w:val="22"/>
          <w:szCs w:val="22"/>
          <w:lang w:val="fr-CA"/>
        </w:rPr>
      </w:pPr>
      <w:r w:rsidRPr="00B878F7">
        <w:rPr>
          <w:rStyle w:val="eop"/>
          <w:b/>
          <w:sz w:val="22"/>
          <w:szCs w:val="22"/>
          <w:u w:val="single"/>
          <w:lang w:val="fr-CA"/>
        </w:rPr>
        <w:t>En plus</w:t>
      </w:r>
      <w:r w:rsidRPr="00B878F7">
        <w:rPr>
          <w:rStyle w:val="eop"/>
          <w:sz w:val="22"/>
          <w:szCs w:val="22"/>
          <w:lang w:val="fr-CA"/>
        </w:rPr>
        <w:t xml:space="preserve">, si l’équipe de recherche a accès à des identifiants (par exemple, accès direct aux dossiers médicaux), démontrez </w:t>
      </w:r>
      <w:r>
        <w:rPr>
          <w:rStyle w:val="eop"/>
          <w:sz w:val="22"/>
          <w:szCs w:val="22"/>
          <w:lang w:val="fr-CA"/>
        </w:rPr>
        <w:t>en quoi</w:t>
      </w:r>
      <w:r w:rsidRPr="00B878F7">
        <w:rPr>
          <w:rStyle w:val="eop"/>
          <w:sz w:val="22"/>
          <w:szCs w:val="22"/>
          <w:lang w:val="fr-CA"/>
        </w:rPr>
        <w:t xml:space="preserve"> chacun des critères suivants pour ne pas obtenir le consentement est respecté (voir</w:t>
      </w:r>
      <w:r>
        <w:rPr>
          <w:rStyle w:val="eop"/>
          <w:sz w:val="22"/>
          <w:szCs w:val="22"/>
          <w:lang w:val="fr-CA"/>
        </w:rPr>
        <w:t xml:space="preserve"> </w:t>
      </w:r>
      <w:r w:rsidR="00FE5439">
        <w:rPr>
          <w:rStyle w:val="eop"/>
          <w:sz w:val="22"/>
          <w:szCs w:val="22"/>
          <w:lang w:val="fr-CA"/>
        </w:rPr>
        <w:t>l’</w:t>
      </w:r>
      <w:r>
        <w:rPr>
          <w:rStyle w:val="eop"/>
          <w:sz w:val="22"/>
          <w:szCs w:val="22"/>
          <w:lang w:val="fr-CA"/>
        </w:rPr>
        <w:t>Énoncé de politique des trois C</w:t>
      </w:r>
      <w:r w:rsidRPr="00B878F7">
        <w:rPr>
          <w:rStyle w:val="eop"/>
          <w:sz w:val="22"/>
          <w:szCs w:val="22"/>
          <w:lang w:val="fr-CA"/>
        </w:rPr>
        <w:t xml:space="preserve">onseils </w:t>
      </w:r>
      <w:r w:rsidR="00FE5439">
        <w:rPr>
          <w:rStyle w:val="eop"/>
          <w:sz w:val="22"/>
          <w:szCs w:val="22"/>
          <w:lang w:val="fr-CA"/>
        </w:rPr>
        <w:t>—</w:t>
      </w:r>
      <w:r w:rsidRPr="00B878F7">
        <w:rPr>
          <w:rStyle w:val="eop"/>
          <w:sz w:val="22"/>
          <w:szCs w:val="22"/>
          <w:lang w:val="fr-CA"/>
        </w:rPr>
        <w:t xml:space="preserve"> EPTC2, 2022) :</w:t>
      </w:r>
    </w:p>
    <w:p w14:paraId="2FC17324" w14:textId="2B7B0497" w:rsidR="006E44FD" w:rsidRPr="00B878F7" w:rsidRDefault="006E44FD" w:rsidP="00A77DDF">
      <w:pPr>
        <w:pStyle w:val="CommentText"/>
        <w:rPr>
          <w:rFonts w:ascii="Times New Roman" w:hAnsi="Times New Roman"/>
          <w:lang w:val="fr-CA"/>
        </w:rPr>
      </w:pPr>
      <w:r w:rsidRPr="00905D8F">
        <w:rPr>
          <w:rStyle w:val="CommentReference"/>
        </w:rPr>
        <w:annotationRef/>
      </w:r>
    </w:p>
    <w:p w14:paraId="431E0F05" w14:textId="29DBCE67" w:rsidR="006E44FD" w:rsidRDefault="006E44FD" w:rsidP="00B878F7">
      <w:pPr>
        <w:pStyle w:val="CommentText"/>
        <w:numPr>
          <w:ilvl w:val="0"/>
          <w:numId w:val="39"/>
        </w:numPr>
        <w:rPr>
          <w:rFonts w:ascii="Times New Roman" w:hAnsi="Times New Roman"/>
          <w:lang w:val="fr-CA"/>
        </w:rPr>
      </w:pPr>
      <w:r>
        <w:rPr>
          <w:rFonts w:ascii="Times New Roman" w:hAnsi="Times New Roman"/>
          <w:lang w:val="fr-CA"/>
        </w:rPr>
        <w:t xml:space="preserve"> </w:t>
      </w:r>
      <w:r w:rsidRPr="00B878F7">
        <w:rPr>
          <w:rFonts w:ascii="Times New Roman" w:hAnsi="Times New Roman"/>
          <w:lang w:val="fr-CA"/>
        </w:rPr>
        <w:t>les renseignements identificatoires sont essentiels à la recherche</w:t>
      </w:r>
      <w:r>
        <w:rPr>
          <w:rFonts w:ascii="Times New Roman" w:hAnsi="Times New Roman"/>
          <w:lang w:val="fr-CA"/>
        </w:rPr>
        <w:t xml:space="preserve"> </w:t>
      </w:r>
      <w:r w:rsidRPr="00B878F7">
        <w:rPr>
          <w:rFonts w:ascii="Times New Roman" w:hAnsi="Times New Roman"/>
          <w:lang w:val="fr-CA"/>
        </w:rPr>
        <w:t xml:space="preserve">; </w:t>
      </w:r>
    </w:p>
    <w:p w14:paraId="55597238" w14:textId="63789E1C" w:rsidR="006E44FD" w:rsidRDefault="006E44FD" w:rsidP="00B878F7">
      <w:pPr>
        <w:pStyle w:val="CommentText"/>
        <w:numPr>
          <w:ilvl w:val="0"/>
          <w:numId w:val="39"/>
        </w:numPr>
        <w:rPr>
          <w:rFonts w:ascii="Times New Roman" w:hAnsi="Times New Roman"/>
          <w:lang w:val="fr-CA"/>
        </w:rPr>
      </w:pPr>
      <w:r>
        <w:rPr>
          <w:rFonts w:ascii="Times New Roman" w:hAnsi="Times New Roman"/>
          <w:lang w:val="fr-CA"/>
        </w:rPr>
        <w:t xml:space="preserve"> </w:t>
      </w:r>
      <w:r w:rsidRPr="00B878F7">
        <w:rPr>
          <w:rFonts w:ascii="Times New Roman" w:hAnsi="Times New Roman"/>
          <w:lang w:val="fr-CA"/>
        </w:rPr>
        <w:t>l'utilisation des renseignements identificatoires sans le consentement des participants risque peu d'avoir des conséquences négatives sur le bien-être des personnes concernées</w:t>
      </w:r>
      <w:r>
        <w:rPr>
          <w:rFonts w:ascii="Times New Roman" w:hAnsi="Times New Roman"/>
          <w:lang w:val="fr-CA"/>
        </w:rPr>
        <w:t xml:space="preserve"> </w:t>
      </w:r>
      <w:r w:rsidRPr="00B878F7">
        <w:rPr>
          <w:rFonts w:ascii="Times New Roman" w:hAnsi="Times New Roman"/>
          <w:lang w:val="fr-CA"/>
        </w:rPr>
        <w:t xml:space="preserve">; </w:t>
      </w:r>
    </w:p>
    <w:p w14:paraId="1C643670" w14:textId="56D16880" w:rsidR="006E44FD" w:rsidRDefault="006E44FD" w:rsidP="00B878F7">
      <w:pPr>
        <w:pStyle w:val="CommentText"/>
        <w:numPr>
          <w:ilvl w:val="0"/>
          <w:numId w:val="39"/>
        </w:numPr>
        <w:rPr>
          <w:rFonts w:ascii="Times New Roman" w:hAnsi="Times New Roman"/>
          <w:lang w:val="fr-CA"/>
        </w:rPr>
      </w:pPr>
      <w:r>
        <w:rPr>
          <w:rFonts w:ascii="Times New Roman" w:hAnsi="Times New Roman"/>
          <w:lang w:val="fr-CA"/>
        </w:rPr>
        <w:t xml:space="preserve"> </w:t>
      </w:r>
      <w:r w:rsidRPr="00B878F7">
        <w:rPr>
          <w:rFonts w:ascii="Times New Roman" w:hAnsi="Times New Roman"/>
          <w:lang w:val="fr-CA"/>
        </w:rPr>
        <w:t>les chercheurs prendront des mesures appropriées pour protéger la vie privée des personnes ainsi que les renseignements identificatoires</w:t>
      </w:r>
      <w:r>
        <w:rPr>
          <w:rFonts w:ascii="Times New Roman" w:hAnsi="Times New Roman"/>
          <w:lang w:val="fr-CA"/>
        </w:rPr>
        <w:t xml:space="preserve"> </w:t>
      </w:r>
      <w:r w:rsidRPr="00B878F7">
        <w:rPr>
          <w:rFonts w:ascii="Times New Roman" w:hAnsi="Times New Roman"/>
          <w:lang w:val="fr-CA"/>
        </w:rPr>
        <w:t xml:space="preserve">; </w:t>
      </w:r>
    </w:p>
    <w:p w14:paraId="4BDCF4A8" w14:textId="4255136E" w:rsidR="006E44FD" w:rsidRDefault="006E44FD" w:rsidP="00B878F7">
      <w:pPr>
        <w:pStyle w:val="CommentText"/>
        <w:numPr>
          <w:ilvl w:val="0"/>
          <w:numId w:val="39"/>
        </w:numPr>
        <w:rPr>
          <w:rFonts w:ascii="Times New Roman" w:hAnsi="Times New Roman"/>
          <w:lang w:val="fr-CA"/>
        </w:rPr>
      </w:pPr>
      <w:r>
        <w:rPr>
          <w:rFonts w:ascii="Times New Roman" w:hAnsi="Times New Roman"/>
          <w:lang w:val="fr-CA"/>
        </w:rPr>
        <w:t xml:space="preserve"> </w:t>
      </w:r>
      <w:r w:rsidRPr="00B878F7">
        <w:rPr>
          <w:rFonts w:ascii="Times New Roman" w:hAnsi="Times New Roman"/>
          <w:lang w:val="fr-CA"/>
        </w:rPr>
        <w:t>les chercheurs respecteront les préférences connues qui ont été exprimées précédemment par les personnes à propos de l'utilisation de leurs renseignements</w:t>
      </w:r>
      <w:r>
        <w:rPr>
          <w:rFonts w:ascii="Times New Roman" w:hAnsi="Times New Roman"/>
          <w:lang w:val="fr-CA"/>
        </w:rPr>
        <w:t xml:space="preserve"> </w:t>
      </w:r>
      <w:r w:rsidRPr="00B878F7">
        <w:rPr>
          <w:rFonts w:ascii="Times New Roman" w:hAnsi="Times New Roman"/>
          <w:lang w:val="fr-CA"/>
        </w:rPr>
        <w:t xml:space="preserve">; </w:t>
      </w:r>
    </w:p>
    <w:p w14:paraId="36451F2A" w14:textId="15CBE57F" w:rsidR="006E44FD" w:rsidRDefault="006E44FD" w:rsidP="00B878F7">
      <w:pPr>
        <w:pStyle w:val="CommentText"/>
        <w:numPr>
          <w:ilvl w:val="0"/>
          <w:numId w:val="39"/>
        </w:numPr>
        <w:rPr>
          <w:rFonts w:ascii="Times New Roman" w:hAnsi="Times New Roman"/>
          <w:lang w:val="fr-CA"/>
        </w:rPr>
      </w:pPr>
      <w:r>
        <w:rPr>
          <w:rFonts w:ascii="Times New Roman" w:hAnsi="Times New Roman"/>
          <w:lang w:val="fr-CA"/>
        </w:rPr>
        <w:t xml:space="preserve"> </w:t>
      </w:r>
      <w:r w:rsidRPr="00B878F7">
        <w:rPr>
          <w:rFonts w:ascii="Times New Roman" w:hAnsi="Times New Roman"/>
          <w:lang w:val="fr-CA"/>
        </w:rPr>
        <w:t>la sollicitation du consentement des personnes concernées est impossible ou pratiquement impossible ;</w:t>
      </w:r>
    </w:p>
    <w:p w14:paraId="35B9F517" w14:textId="321E34F2" w:rsidR="006E44FD" w:rsidRPr="00B878F7" w:rsidRDefault="006E44FD" w:rsidP="00B878F7">
      <w:pPr>
        <w:pStyle w:val="CommentText"/>
        <w:numPr>
          <w:ilvl w:val="0"/>
          <w:numId w:val="39"/>
        </w:numPr>
        <w:rPr>
          <w:rFonts w:ascii="Times New Roman" w:hAnsi="Times New Roman"/>
          <w:lang w:val="fr-CA"/>
        </w:rPr>
      </w:pPr>
      <w:r w:rsidRPr="00B878F7">
        <w:rPr>
          <w:rFonts w:ascii="Times New Roman" w:hAnsi="Times New Roman"/>
          <w:lang w:val="fr-CA"/>
        </w:rPr>
        <w:t xml:space="preserve"> les chercheurs ont obtenu toutes les autres permissions nécessaires à l'utilisation secondaire de renseignements à des fins de recherche.</w:t>
      </w:r>
    </w:p>
    <w:p w14:paraId="57342506" w14:textId="067D2F86" w:rsidR="006E44FD" w:rsidRPr="00B878F7" w:rsidRDefault="006E44FD">
      <w:pPr>
        <w:pStyle w:val="CommentText"/>
        <w:rPr>
          <w:lang w:val="fr-CA"/>
        </w:rPr>
      </w:pPr>
    </w:p>
  </w:comment>
  <w:comment w:id="30" w:author="Author" w:initials="A">
    <w:p w14:paraId="2E0885E7" w14:textId="367A8C20" w:rsidR="006E44FD" w:rsidRPr="004B57AB" w:rsidRDefault="006E44FD">
      <w:pPr>
        <w:pStyle w:val="CommentText"/>
        <w:rPr>
          <w:lang w:val="fr-CA"/>
        </w:rPr>
      </w:pPr>
      <w:r>
        <w:rPr>
          <w:rStyle w:val="CommentReference"/>
        </w:rPr>
        <w:annotationRef/>
      </w:r>
      <w:r w:rsidRPr="004B57AB">
        <w:rPr>
          <w:lang w:val="fr-CA"/>
        </w:rPr>
        <w:t>Précisez s’il est prévu que des décisions (concernant des patients individuels ou les services offerts) soient prises au sein du CUSM à partir des résultats de ce projet</w:t>
      </w:r>
      <w:r>
        <w:rPr>
          <w:lang w:val="fr-CA"/>
        </w:rPr>
        <w:t xml:space="preserve"> de recherche</w:t>
      </w:r>
      <w:r w:rsidRPr="004B57AB">
        <w:rPr>
          <w:lang w:val="fr-CA"/>
        </w:rPr>
        <w:t>. Si oui, spécifiez la nature de ces décisions (par exemple, détermination diagnostique, pratiques de prescription).</w:t>
      </w:r>
    </w:p>
  </w:comment>
  <w:comment w:id="31" w:author="Author" w:initials="A">
    <w:p w14:paraId="3F5DFE34" w14:textId="36CE7F62" w:rsidR="00876536" w:rsidRPr="00876536" w:rsidRDefault="00876536">
      <w:pPr>
        <w:pStyle w:val="CommentText"/>
        <w:rPr>
          <w:lang w:val="fr-CA"/>
        </w:rPr>
      </w:pPr>
      <w:r w:rsidRPr="00876536">
        <w:rPr>
          <w:rStyle w:val="CommentReference"/>
          <w:lang w:val="fr-CA"/>
        </w:rPr>
        <w:annotationRef/>
      </w:r>
      <w:r w:rsidRPr="00876536">
        <w:rPr>
          <w:lang w:val="fr-CA"/>
        </w:rPr>
        <w:t xml:space="preserve">Sélectionnez le passage correspondant. </w:t>
      </w:r>
    </w:p>
    <w:p w14:paraId="2AF9A27A" w14:textId="64067C51" w:rsidR="00876536" w:rsidRPr="00876536" w:rsidRDefault="00876536">
      <w:pPr>
        <w:pStyle w:val="CommentText"/>
        <w:rPr>
          <w:lang w:val="fr-CA"/>
        </w:rPr>
      </w:pPr>
    </w:p>
    <w:p w14:paraId="3F1E8EDE" w14:textId="77777777" w:rsidR="00190372" w:rsidRDefault="00876536">
      <w:pPr>
        <w:pStyle w:val="CommentText"/>
        <w:rPr>
          <w:lang w:val="fr-CA"/>
        </w:rPr>
      </w:pPr>
      <w:r w:rsidRPr="00876536">
        <w:rPr>
          <w:lang w:val="fr-CA"/>
        </w:rPr>
        <w:t>Pour rappel, l</w:t>
      </w:r>
      <w:r w:rsidRPr="00876536">
        <w:rPr>
          <w:lang w:val="fr-CA"/>
        </w:rPr>
        <w:t xml:space="preserve">e comité d’éthique de la recherche (CER) doit évaluer si d’autres intérêts des chercheurs peuvent être, ou être perçus comme étant, en conflit avec leurs responsabilités envers les participants et l’intégrité scientifique. Dans certains cas, les intérêts concurrents peuvent être gérés de manière acceptable. Lorsque cela n’est pas possible, les chercheurs peuvent être invités à choisir entre les intérêts en conflit et à se récuser de l’un ou l’autre. </w:t>
      </w:r>
    </w:p>
    <w:p w14:paraId="535E3CB0" w14:textId="77777777" w:rsidR="00190372" w:rsidRDefault="00190372">
      <w:pPr>
        <w:pStyle w:val="CommentText"/>
        <w:rPr>
          <w:lang w:val="fr-CA"/>
        </w:rPr>
      </w:pPr>
    </w:p>
    <w:p w14:paraId="67DC0CDC" w14:textId="16624783" w:rsidR="00876536" w:rsidRPr="00876536" w:rsidRDefault="00876536">
      <w:pPr>
        <w:pStyle w:val="CommentText"/>
        <w:rPr>
          <w:lang w:val="fr-CA"/>
        </w:rPr>
      </w:pPr>
      <w:r w:rsidRPr="00876536">
        <w:rPr>
          <w:lang w:val="fr-CA"/>
        </w:rPr>
        <w:t xml:space="preserve">Lorsqu’il y a un conflit d’intérêts, un plan de gestion doit être déposer au CER pour évaluation, en accord avec les politiques de l’établissement applicables (p. ex., voir </w:t>
      </w:r>
      <w:hyperlink r:id="rId2" w:history="1">
        <w:r w:rsidRPr="00876536">
          <w:rPr>
            <w:rStyle w:val="Hyperlink"/>
            <w:lang w:val="fr-CA"/>
          </w:rPr>
          <w:t>Mode opératoire normalisé du CER du CUSM #105B</w:t>
        </w:r>
      </w:hyperlink>
      <w:r w:rsidRPr="00876536">
        <w:rPr>
          <w:lang w:val="fr-CA"/>
        </w:rPr>
        <w:t>).</w:t>
      </w:r>
    </w:p>
  </w:comment>
  <w:comment w:id="32" w:author="Author" w:initials="A">
    <w:p w14:paraId="20CCFB41" w14:textId="5438FD1E" w:rsidR="006245AD" w:rsidRPr="006245AD" w:rsidRDefault="006E44FD" w:rsidP="006245AD">
      <w:pPr>
        <w:pStyle w:val="CommentText"/>
        <w:rPr>
          <w:lang w:val="fr-CA"/>
        </w:rPr>
      </w:pPr>
      <w:r>
        <w:rPr>
          <w:rStyle w:val="CommentReference"/>
        </w:rPr>
        <w:annotationRef/>
      </w:r>
      <w:r w:rsidR="006245AD" w:rsidRPr="006245AD">
        <w:rPr>
          <w:lang w:val="fr-CA"/>
        </w:rPr>
        <w:t>Dans cette section, décrivez</w:t>
      </w:r>
      <w:r w:rsidR="00FE5439">
        <w:rPr>
          <w:lang w:val="fr-CA"/>
        </w:rPr>
        <w:t> </w:t>
      </w:r>
      <w:r w:rsidR="006245AD" w:rsidRPr="006245AD">
        <w:rPr>
          <w:lang w:val="fr-CA"/>
        </w:rPr>
        <w:t>:</w:t>
      </w:r>
    </w:p>
    <w:p w14:paraId="72CFC182" w14:textId="77777777" w:rsidR="006245AD" w:rsidRPr="006245AD" w:rsidRDefault="006245AD" w:rsidP="006245AD">
      <w:pPr>
        <w:pStyle w:val="CommentText"/>
        <w:rPr>
          <w:lang w:val="fr-CA"/>
        </w:rPr>
      </w:pPr>
    </w:p>
    <w:p w14:paraId="5A69613B" w14:textId="688A1FC0" w:rsidR="006245AD" w:rsidRDefault="006245AD" w:rsidP="006245AD">
      <w:pPr>
        <w:pStyle w:val="CommentText"/>
        <w:numPr>
          <w:ilvl w:val="0"/>
          <w:numId w:val="37"/>
        </w:numPr>
        <w:rPr>
          <w:lang w:val="fr-CA"/>
        </w:rPr>
      </w:pPr>
      <w:r>
        <w:rPr>
          <w:lang w:val="fr-CA"/>
        </w:rPr>
        <w:t xml:space="preserve"> </w:t>
      </w:r>
      <w:r w:rsidRPr="006245AD">
        <w:rPr>
          <w:lang w:val="fr-CA"/>
        </w:rPr>
        <w:t>Quel cadre reconnu de publication des recherches en IA s’appliquera à ce projet (par exemple</w:t>
      </w:r>
      <w:r w:rsidR="00FE5439">
        <w:rPr>
          <w:lang w:val="fr-CA"/>
        </w:rPr>
        <w:t> </w:t>
      </w:r>
      <w:r w:rsidRPr="006245AD">
        <w:rPr>
          <w:lang w:val="fr-CA"/>
        </w:rPr>
        <w:t>: CAIR, CHART, CHEERS-AI, CLAIM, CLEAR, CONSORT-AI, DECIDE-AI, GAMER, FUTURE-AI, MI-CLAIM, MINIMAR, PROBAST-AI, QUADAS-AI, REFORMS, STARD-AI, TRIPOD-AI, TRIPOD-LLM)</w:t>
      </w:r>
      <w:r w:rsidR="00FE5439">
        <w:rPr>
          <w:lang w:val="fr-CA"/>
        </w:rPr>
        <w:t> </w:t>
      </w:r>
      <w:r w:rsidRPr="006245AD">
        <w:rPr>
          <w:lang w:val="fr-CA"/>
        </w:rPr>
        <w:t>;</w:t>
      </w:r>
    </w:p>
    <w:p w14:paraId="61FFAAB3" w14:textId="309F6A14" w:rsidR="006245AD" w:rsidRDefault="006245AD" w:rsidP="006245AD">
      <w:pPr>
        <w:pStyle w:val="CommentText"/>
        <w:numPr>
          <w:ilvl w:val="0"/>
          <w:numId w:val="37"/>
        </w:numPr>
        <w:rPr>
          <w:lang w:val="fr-CA"/>
        </w:rPr>
      </w:pPr>
      <w:r>
        <w:rPr>
          <w:lang w:val="fr-CA"/>
        </w:rPr>
        <w:t xml:space="preserve"> </w:t>
      </w:r>
      <w:r w:rsidRPr="006245AD">
        <w:rPr>
          <w:lang w:val="fr-CA"/>
        </w:rPr>
        <w:t>Comment les résultats de la recherche seront communiqués (par exemple</w:t>
      </w:r>
      <w:r w:rsidR="00FE5439">
        <w:rPr>
          <w:lang w:val="fr-CA"/>
        </w:rPr>
        <w:t> </w:t>
      </w:r>
      <w:r w:rsidRPr="006245AD">
        <w:rPr>
          <w:lang w:val="fr-CA"/>
        </w:rPr>
        <w:t>: publication, conférences, tables rondes)</w:t>
      </w:r>
      <w:r w:rsidR="00FE5439">
        <w:rPr>
          <w:lang w:val="fr-CA"/>
        </w:rPr>
        <w:t> </w:t>
      </w:r>
      <w:r w:rsidRPr="006245AD">
        <w:rPr>
          <w:lang w:val="fr-CA"/>
        </w:rPr>
        <w:t>;</w:t>
      </w:r>
    </w:p>
    <w:p w14:paraId="108B0D8A" w14:textId="68B5592D" w:rsidR="006E44FD" w:rsidRPr="006245AD" w:rsidRDefault="006245AD" w:rsidP="006245AD">
      <w:pPr>
        <w:pStyle w:val="CommentText"/>
        <w:numPr>
          <w:ilvl w:val="0"/>
          <w:numId w:val="37"/>
        </w:numPr>
        <w:rPr>
          <w:lang w:val="fr-CA"/>
        </w:rPr>
      </w:pPr>
      <w:r>
        <w:rPr>
          <w:lang w:val="fr-CA"/>
        </w:rPr>
        <w:t xml:space="preserve"> </w:t>
      </w:r>
      <w:r w:rsidRPr="006245AD">
        <w:rPr>
          <w:lang w:val="fr-CA"/>
        </w:rPr>
        <w:t xml:space="preserve">Qui assumera la responsabilité </w:t>
      </w:r>
      <w:r>
        <w:rPr>
          <w:lang w:val="fr-CA"/>
        </w:rPr>
        <w:t xml:space="preserve">pour </w:t>
      </w:r>
      <w:r w:rsidRPr="006245AD">
        <w:rPr>
          <w:lang w:val="fr-CA"/>
        </w:rPr>
        <w:t>l’utilisati</w:t>
      </w:r>
      <w:r>
        <w:rPr>
          <w:lang w:val="fr-CA"/>
        </w:rPr>
        <w:t>on de toute technologie partagée</w:t>
      </w:r>
      <w:r w:rsidRPr="006245AD">
        <w:rPr>
          <w:lang w:val="fr-CA"/>
        </w:rPr>
        <w:t>.</w:t>
      </w:r>
    </w:p>
  </w:comment>
  <w:comment w:id="33" w:author="Author" w:initials="A">
    <w:p w14:paraId="55B60A40" w14:textId="39D61054" w:rsidR="00895934" w:rsidRPr="00895934" w:rsidRDefault="006E44FD" w:rsidP="00895934">
      <w:pPr>
        <w:rPr>
          <w:sz w:val="20"/>
          <w:szCs w:val="20"/>
          <w:lang w:val="fr-CA"/>
        </w:rPr>
      </w:pPr>
      <w:r>
        <w:rPr>
          <w:rStyle w:val="CommentReference"/>
        </w:rPr>
        <w:annotationRef/>
      </w:r>
      <w:r w:rsidR="00895934" w:rsidRPr="00895934">
        <w:rPr>
          <w:sz w:val="20"/>
          <w:szCs w:val="20"/>
          <w:lang w:val="fr-CA"/>
        </w:rPr>
        <w:t>Dans cette section, identifiez</w:t>
      </w:r>
      <w:r w:rsidR="00FE5439">
        <w:rPr>
          <w:sz w:val="20"/>
          <w:szCs w:val="20"/>
          <w:lang w:val="fr-CA"/>
        </w:rPr>
        <w:t> </w:t>
      </w:r>
      <w:r w:rsidR="00895934" w:rsidRPr="00895934">
        <w:rPr>
          <w:sz w:val="20"/>
          <w:szCs w:val="20"/>
          <w:lang w:val="fr-CA"/>
        </w:rPr>
        <w:t>:</w:t>
      </w:r>
    </w:p>
    <w:p w14:paraId="43B4285E" w14:textId="7AE57078" w:rsidR="00895934" w:rsidRPr="00895934" w:rsidRDefault="00895934" w:rsidP="00895934">
      <w:pPr>
        <w:pStyle w:val="ListParagraph"/>
        <w:numPr>
          <w:ilvl w:val="0"/>
          <w:numId w:val="37"/>
        </w:numPr>
        <w:rPr>
          <w:sz w:val="20"/>
          <w:szCs w:val="20"/>
          <w:lang w:val="fr-CA"/>
        </w:rPr>
      </w:pPr>
      <w:r>
        <w:rPr>
          <w:sz w:val="20"/>
          <w:szCs w:val="20"/>
          <w:lang w:val="fr-CA"/>
        </w:rPr>
        <w:t xml:space="preserve"> </w:t>
      </w:r>
      <w:r w:rsidRPr="00895934">
        <w:rPr>
          <w:sz w:val="20"/>
          <w:szCs w:val="20"/>
          <w:lang w:val="fr-CA"/>
        </w:rPr>
        <w:t>Toute restriction anticipée à l’accès ou à la réutilisation de la technologie d’IA développée</w:t>
      </w:r>
      <w:r w:rsidR="00FE5439">
        <w:rPr>
          <w:sz w:val="20"/>
          <w:szCs w:val="20"/>
          <w:lang w:val="fr-CA"/>
        </w:rPr>
        <w:t> </w:t>
      </w:r>
      <w:r w:rsidRPr="00895934">
        <w:rPr>
          <w:sz w:val="20"/>
          <w:szCs w:val="20"/>
          <w:lang w:val="fr-CA"/>
        </w:rPr>
        <w:t>;</w:t>
      </w:r>
    </w:p>
    <w:p w14:paraId="717D864C" w14:textId="39774E5E" w:rsidR="00895934" w:rsidRPr="00895934" w:rsidRDefault="00895934" w:rsidP="00895934">
      <w:pPr>
        <w:pStyle w:val="ListParagraph"/>
        <w:numPr>
          <w:ilvl w:val="0"/>
          <w:numId w:val="37"/>
        </w:numPr>
        <w:rPr>
          <w:sz w:val="20"/>
          <w:szCs w:val="20"/>
          <w:lang w:val="fr-CA"/>
        </w:rPr>
      </w:pPr>
      <w:r>
        <w:rPr>
          <w:sz w:val="20"/>
          <w:szCs w:val="20"/>
          <w:lang w:val="fr-CA"/>
        </w:rPr>
        <w:t xml:space="preserve"> </w:t>
      </w:r>
      <w:r w:rsidRPr="00895934">
        <w:rPr>
          <w:sz w:val="20"/>
          <w:szCs w:val="20"/>
          <w:lang w:val="fr-CA"/>
        </w:rPr>
        <w:t xml:space="preserve">Les </w:t>
      </w:r>
      <w:r>
        <w:rPr>
          <w:sz w:val="20"/>
          <w:szCs w:val="20"/>
          <w:lang w:val="fr-CA"/>
        </w:rPr>
        <w:t xml:space="preserve">parties qui assureront </w:t>
      </w:r>
      <w:r w:rsidRPr="00895934">
        <w:rPr>
          <w:sz w:val="20"/>
          <w:szCs w:val="20"/>
          <w:lang w:val="fr-CA"/>
        </w:rPr>
        <w:t>la conservation des données</w:t>
      </w:r>
      <w:r w:rsidR="00FE5439">
        <w:rPr>
          <w:sz w:val="20"/>
          <w:szCs w:val="20"/>
          <w:lang w:val="fr-CA"/>
        </w:rPr>
        <w:t> </w:t>
      </w:r>
      <w:r w:rsidRPr="00895934">
        <w:rPr>
          <w:sz w:val="20"/>
          <w:szCs w:val="20"/>
          <w:lang w:val="fr-CA"/>
        </w:rPr>
        <w:t>;</w:t>
      </w:r>
    </w:p>
    <w:p w14:paraId="7795FDE1" w14:textId="089AA740" w:rsidR="00895934" w:rsidRPr="00895934" w:rsidRDefault="00895934" w:rsidP="00895934">
      <w:pPr>
        <w:pStyle w:val="ListParagraph"/>
        <w:numPr>
          <w:ilvl w:val="0"/>
          <w:numId w:val="37"/>
        </w:numPr>
        <w:rPr>
          <w:sz w:val="20"/>
          <w:szCs w:val="20"/>
          <w:lang w:val="fr-CA"/>
        </w:rPr>
      </w:pPr>
      <w:r>
        <w:rPr>
          <w:sz w:val="20"/>
          <w:szCs w:val="20"/>
          <w:lang w:val="fr-CA"/>
        </w:rPr>
        <w:t xml:space="preserve"> </w:t>
      </w:r>
      <w:r w:rsidRPr="00895934">
        <w:rPr>
          <w:sz w:val="20"/>
          <w:szCs w:val="20"/>
          <w:lang w:val="fr-CA"/>
        </w:rPr>
        <w:t>Comment la propriété intellectuelle sera répartie/détenue.</w:t>
      </w:r>
    </w:p>
    <w:p w14:paraId="44C5C8B4" w14:textId="77777777" w:rsidR="00895934" w:rsidRDefault="00895934" w:rsidP="00895934">
      <w:pPr>
        <w:rPr>
          <w:b/>
          <w:sz w:val="20"/>
          <w:szCs w:val="20"/>
          <w:lang w:val="fr-CA"/>
        </w:rPr>
      </w:pPr>
    </w:p>
    <w:p w14:paraId="44EC38EB" w14:textId="4B66B3EE" w:rsidR="006E44FD" w:rsidRPr="00895934" w:rsidRDefault="00895934" w:rsidP="00895934">
      <w:pPr>
        <w:rPr>
          <w:sz w:val="20"/>
          <w:szCs w:val="20"/>
          <w:lang w:val="fr-CA"/>
        </w:rPr>
      </w:pPr>
      <w:r w:rsidRPr="00895934">
        <w:rPr>
          <w:b/>
          <w:sz w:val="20"/>
          <w:szCs w:val="20"/>
          <w:lang w:val="fr-CA"/>
        </w:rPr>
        <w:t>Conseil</w:t>
      </w:r>
      <w:r w:rsidR="00FE5439">
        <w:rPr>
          <w:sz w:val="20"/>
          <w:szCs w:val="20"/>
          <w:lang w:val="fr-CA"/>
        </w:rPr>
        <w:t> </w:t>
      </w:r>
      <w:r w:rsidRPr="00895934">
        <w:rPr>
          <w:sz w:val="20"/>
          <w:szCs w:val="20"/>
          <w:lang w:val="fr-CA"/>
        </w:rPr>
        <w:t xml:space="preserve">: Consultez le </w:t>
      </w:r>
      <w:r w:rsidRPr="00895934">
        <w:rPr>
          <w:i/>
          <w:sz w:val="20"/>
          <w:szCs w:val="20"/>
          <w:lang w:val="fr-CA"/>
        </w:rPr>
        <w:t>Bureau des contrats de recherche</w:t>
      </w:r>
      <w:r>
        <w:rPr>
          <w:sz w:val="20"/>
          <w:szCs w:val="20"/>
          <w:lang w:val="fr-CA"/>
        </w:rPr>
        <w:t>, au besoin.</w:t>
      </w:r>
    </w:p>
  </w:comment>
  <w:comment w:id="34" w:author="Author" w:initials="A">
    <w:p w14:paraId="2C18CDCB" w14:textId="3109074E" w:rsidR="006E44FD" w:rsidRPr="00895934" w:rsidRDefault="006E44FD">
      <w:pPr>
        <w:pStyle w:val="CommentText"/>
        <w:rPr>
          <w:lang w:val="fr-CA"/>
        </w:rPr>
      </w:pPr>
      <w:r>
        <w:rPr>
          <w:rStyle w:val="CommentReference"/>
        </w:rPr>
        <w:annotationRef/>
      </w:r>
      <w:r w:rsidR="00895934" w:rsidRPr="00895934">
        <w:rPr>
          <w:lang w:val="fr-CA"/>
        </w:rPr>
        <w:t>Énumérez tout a</w:t>
      </w:r>
      <w:r w:rsidR="00895934">
        <w:rPr>
          <w:lang w:val="fr-CA"/>
        </w:rPr>
        <w:t xml:space="preserve">utre enjeu éthique potentiel </w:t>
      </w:r>
      <w:r w:rsidR="00895934" w:rsidRPr="00895934">
        <w:rPr>
          <w:lang w:val="fr-CA"/>
        </w:rPr>
        <w:t>dans le cadre du projet de recherche</w:t>
      </w:r>
      <w:r w:rsidR="00895934">
        <w:rPr>
          <w:lang w:val="fr-CA"/>
        </w:rPr>
        <w:t xml:space="preserve"> que vous avez identifié</w:t>
      </w:r>
      <w:r w:rsidR="00895934" w:rsidRPr="00895934">
        <w:rPr>
          <w:lang w:val="fr-CA"/>
        </w:rPr>
        <w:t>. Modifiez le titre de la section ou supprimez-la, selon le cas.</w:t>
      </w:r>
    </w:p>
  </w:comment>
  <w:comment w:id="35" w:author="Author" w:initials="A">
    <w:p w14:paraId="33DC3D21" w14:textId="65904F15" w:rsidR="006E44FD" w:rsidRPr="00E13162" w:rsidRDefault="006E44FD">
      <w:pPr>
        <w:pStyle w:val="CommentText"/>
        <w:rPr>
          <w:lang w:val="fr-CA"/>
        </w:rPr>
      </w:pPr>
      <w:r>
        <w:rPr>
          <w:rStyle w:val="CommentReference"/>
        </w:rPr>
        <w:annotationRef/>
      </w:r>
      <w:r w:rsidR="00E13162" w:rsidRPr="00E13162">
        <w:rPr>
          <w:lang w:val="fr-CA"/>
        </w:rPr>
        <w:t>Décrivez brièvement l’expertise et l’expérience de l’équipe de recherche en lien avec l’intelligence artificielle</w:t>
      </w:r>
      <w:r w:rsidR="00E13162">
        <w:rPr>
          <w:lang w:val="fr-CA"/>
        </w:rPr>
        <w:t xml:space="preserve"> spécifiquement.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21AD3D" w15:done="0"/>
  <w15:commentEx w15:paraId="5D30CA52" w15:done="0"/>
  <w15:commentEx w15:paraId="6FC0D045" w15:done="0"/>
  <w15:commentEx w15:paraId="1B9804DE" w15:done="0"/>
  <w15:commentEx w15:paraId="1B498572" w15:done="0"/>
  <w15:commentEx w15:paraId="1EDC5EF8" w15:done="0"/>
  <w15:commentEx w15:paraId="7CE7CA7C" w15:done="0"/>
  <w15:commentEx w15:paraId="39760D57" w15:done="0"/>
  <w15:commentEx w15:paraId="6FD04D74" w15:done="0"/>
  <w15:commentEx w15:paraId="5867E926" w15:done="0"/>
  <w15:commentEx w15:paraId="2C7154AA" w15:done="0"/>
  <w15:commentEx w15:paraId="6A1556C1" w15:done="0"/>
  <w15:commentEx w15:paraId="56DD2C81" w15:done="0"/>
  <w15:commentEx w15:paraId="7D92AD9D" w15:done="0"/>
  <w15:commentEx w15:paraId="084A1AC9" w15:done="0"/>
  <w15:commentEx w15:paraId="6F833B0A" w15:done="0"/>
  <w15:commentEx w15:paraId="7F240CB3" w15:done="0"/>
  <w15:commentEx w15:paraId="502E95F0" w15:done="0"/>
  <w15:commentEx w15:paraId="1350403F" w15:done="0"/>
  <w15:commentEx w15:paraId="6C9980E6" w15:done="0"/>
  <w15:commentEx w15:paraId="4915575E" w15:done="0"/>
  <w15:commentEx w15:paraId="5A0DADCC" w15:done="0"/>
  <w15:commentEx w15:paraId="16248390" w15:done="0"/>
  <w15:commentEx w15:paraId="6FC0D062" w15:done="0"/>
  <w15:commentEx w15:paraId="45F5C495" w15:done="0"/>
  <w15:commentEx w15:paraId="096E1A1F" w15:done="0"/>
  <w15:commentEx w15:paraId="049AC10E" w15:done="0"/>
  <w15:commentEx w15:paraId="525F808B" w15:done="0"/>
  <w15:commentEx w15:paraId="57342506" w15:done="0"/>
  <w15:commentEx w15:paraId="2E0885E7" w15:done="0"/>
  <w15:commentEx w15:paraId="67DC0CDC" w15:done="0"/>
  <w15:commentEx w15:paraId="108B0D8A" w15:done="0"/>
  <w15:commentEx w15:paraId="44EC38EB" w15:done="0"/>
  <w15:commentEx w15:paraId="2C18CDCB" w15:done="0"/>
  <w15:commentEx w15:paraId="33DC3D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324B0F" w16cex:dateUtc="2025-06-04T13:07:00Z"/>
  <w16cex:commentExtensible w16cex:durableId="31E73DA5" w16cex:dateUtc="2025-08-05T01:46:00Z"/>
  <w16cex:commentExtensible w16cex:durableId="571F5405" w16cex:dateUtc="2025-08-05T01:57:00Z"/>
  <w16cex:commentExtensible w16cex:durableId="06594D4A" w16cex:dateUtc="2025-08-05T02:00:00Z"/>
  <w16cex:commentExtensible w16cex:durableId="2B9F5810" w16cex:dateUtc="2025-03-21T18:32:00Z"/>
  <w16cex:commentExtensible w16cex:durableId="4FEC1C70" w16cex:dateUtc="2025-03-21T19:09:00Z"/>
  <w16cex:commentExtensible w16cex:durableId="3ABAE576" w16cex:dateUtc="2025-03-21T19:08:00Z"/>
  <w16cex:commentExtensible w16cex:durableId="09205028" w16cex:dateUtc="2025-03-21T19:05:00Z"/>
  <w16cex:commentExtensible w16cex:durableId="5874800E" w16cex:dateUtc="2025-03-21T19:40:00Z"/>
  <w16cex:commentExtensible w16cex:durableId="3D0116A3" w16cex:dateUtc="2025-06-04T13:06:00Z"/>
  <w16cex:commentExtensible w16cex:durableId="5FBD7286" w16cex:dateUtc="2025-03-21T19:52:00Z"/>
  <w16cex:commentExtensible w16cex:durableId="508E4DFA" w16cex:dateUtc="2025-06-04T16:50:00Z"/>
  <w16cex:commentExtensible w16cex:durableId="3CCD7BDE" w16cex:dateUtc="2025-06-04T16:52:00Z"/>
  <w16cex:commentExtensible w16cex:durableId="7A48799F" w16cex:dateUtc="2025-06-04T16:53:00Z"/>
  <w16cex:commentExtensible w16cex:durableId="7CCD2FFC" w16cex:dateUtc="2025-06-04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755A0F" w16cid:durableId="0933ECCC"/>
  <w16cid:commentId w16cid:paraId="59F5859A" w16cid:durableId="73324B0F"/>
  <w16cid:commentId w16cid:paraId="6FC0D043" w16cid:durableId="1AF7529F"/>
  <w16cid:commentId w16cid:paraId="6FC0D045" w16cid:durableId="0E629091"/>
  <w16cid:commentId w16cid:paraId="6FC0D047" w16cid:durableId="6A0F6E26"/>
  <w16cid:commentId w16cid:paraId="2757055D" w16cid:durableId="31E73DA5"/>
  <w16cid:commentId w16cid:paraId="1EDC5EF8" w16cid:durableId="736BE8CD"/>
  <w16cid:commentId w16cid:paraId="031FF669" w16cid:durableId="691AA626"/>
  <w16cid:commentId w16cid:paraId="39760D57" w16cid:durableId="2205FECF"/>
  <w16cid:commentId w16cid:paraId="05AF406D" w16cid:durableId="50C7841D"/>
  <w16cid:commentId w16cid:paraId="260F4A09" w16cid:durableId="571F5405"/>
  <w16cid:commentId w16cid:paraId="336FE55A" w16cid:durableId="3C8E0E74"/>
  <w16cid:commentId w16cid:paraId="5E28AB0C" w16cid:durableId="644C6CCA"/>
  <w16cid:commentId w16cid:paraId="43741C32" w16cid:durableId="06594D4A"/>
  <w16cid:commentId w16cid:paraId="2C7154AA" w16cid:durableId="5B3F229D"/>
  <w16cid:commentId w16cid:paraId="6A1556C1" w16cid:durableId="4041B253"/>
  <w16cid:commentId w16cid:paraId="56DD2C81" w16cid:durableId="7C9F7F9B"/>
  <w16cid:commentId w16cid:paraId="7D92AD9D" w16cid:durableId="2B9F5810"/>
  <w16cid:commentId w16cid:paraId="5DA8D397" w16cid:durableId="4FEC1C70"/>
  <w16cid:commentId w16cid:paraId="7F240CB3" w16cid:durableId="3ABAE576"/>
  <w16cid:commentId w16cid:paraId="502E95F0" w16cid:durableId="09205028"/>
  <w16cid:commentId w16cid:paraId="1350403F" w16cid:durableId="5874800E"/>
  <w16cid:commentId w16cid:paraId="770873EA" w16cid:durableId="3D0116A3"/>
  <w16cid:commentId w16cid:paraId="6FC0D05D" w16cid:durableId="0C6ABC84"/>
  <w16cid:commentId w16cid:paraId="6FC0D060" w16cid:durableId="6DDC6992"/>
  <w16cid:commentId w16cid:paraId="4915575E" w16cid:durableId="5FBD7286"/>
  <w16cid:commentId w16cid:paraId="79EB1433" w16cid:durableId="508E4DFA"/>
  <w16cid:commentId w16cid:paraId="6FC0D062" w16cid:durableId="3C29E7FC"/>
  <w16cid:commentId w16cid:paraId="6FC0D066" w16cid:durableId="0E8774FB"/>
  <w16cid:commentId w16cid:paraId="5637DCE1" w16cid:durableId="3CCD7BDE"/>
  <w16cid:commentId w16cid:paraId="049AC10E" w16cid:durableId="7A48799F"/>
  <w16cid:commentId w16cid:paraId="2E0885E7" w16cid:durableId="7CCD2FFC"/>
  <w16cid:commentId w16cid:paraId="7389582A" w16cid:durableId="71C2D44D"/>
  <w16cid:commentId w16cid:paraId="5FB20575" w16cid:durableId="05A9B6B3"/>
  <w16cid:commentId w16cid:paraId="1706C63F" w16cid:durableId="0DE5946E"/>
  <w16cid:commentId w16cid:paraId="44EC38EB" w16cid:durableId="2EB138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81307" w14:textId="77777777" w:rsidR="006E44FD" w:rsidRDefault="006E44FD">
      <w:pPr>
        <w:spacing w:after="0" w:line="240" w:lineRule="auto"/>
      </w:pPr>
      <w:r>
        <w:separator/>
      </w:r>
    </w:p>
  </w:endnote>
  <w:endnote w:type="continuationSeparator" w:id="0">
    <w:p w14:paraId="7E459ADC" w14:textId="77777777" w:rsidR="006E44FD" w:rsidRDefault="006E44FD">
      <w:pPr>
        <w:spacing w:after="0" w:line="240" w:lineRule="auto"/>
      </w:pPr>
      <w:r>
        <w:continuationSeparator/>
      </w:r>
    </w:p>
  </w:endnote>
  <w:endnote w:type="continuationNotice" w:id="1">
    <w:p w14:paraId="3B42DB7E" w14:textId="77777777" w:rsidR="006E44FD" w:rsidRDefault="006E44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0A6D1" w14:textId="67A7B116" w:rsidR="00EB51A9" w:rsidRPr="00914FFA" w:rsidRDefault="00EB51A9">
    <w:pPr>
      <w:pStyle w:val="Footer"/>
      <w:tabs>
        <w:tab w:val="clear" w:pos="9360"/>
        <w:tab w:val="right" w:pos="9340"/>
      </w:tabs>
      <w:rPr>
        <w:rFonts w:ascii="Times New Roman" w:eastAsia="Times New Roman" w:hAnsi="Times New Roman" w:cs="Times New Roman"/>
        <w:b/>
        <w:bCs/>
        <w:sz w:val="20"/>
        <w:szCs w:val="20"/>
        <w:lang w:val="fr-CA"/>
      </w:rPr>
    </w:pPr>
    <w:r w:rsidRPr="00F10948">
      <w:rPr>
        <w:rFonts w:ascii="Times New Roman" w:hAnsi="Times New Roman"/>
        <w:sz w:val="20"/>
        <w:szCs w:val="20"/>
        <w:lang w:val="fr-CA"/>
      </w:rPr>
      <w:t>Numéro de version d</w:t>
    </w:r>
    <w:r>
      <w:rPr>
        <w:rFonts w:ascii="Times New Roman" w:hAnsi="Times New Roman"/>
        <w:sz w:val="20"/>
        <w:szCs w:val="20"/>
        <w:lang w:val="fr-CA"/>
      </w:rPr>
      <w:t>u</w:t>
    </w:r>
    <w:r w:rsidRPr="00F10948">
      <w:rPr>
        <w:rFonts w:ascii="Times New Roman" w:hAnsi="Times New Roman"/>
        <w:sz w:val="20"/>
        <w:szCs w:val="20"/>
        <w:lang w:val="fr-CA"/>
      </w:rPr>
      <w:t xml:space="preserve"> protocole: </w:t>
    </w:r>
    <w:r w:rsidRPr="00F10948">
      <w:rPr>
        <w:rFonts w:ascii="Times New Roman" w:hAnsi="Times New Roman"/>
        <w:color w:val="808080"/>
        <w:sz w:val="20"/>
        <w:szCs w:val="20"/>
        <w:highlight w:val="yellow"/>
        <w:u w:color="808080"/>
        <w:lang w:val="fr-CA"/>
      </w:rPr>
      <w:t>Cliquez ici pour entrer le texte.</w:t>
    </w:r>
    <w:r w:rsidRPr="00F10948">
      <w:rPr>
        <w:rFonts w:ascii="Times New Roman" w:eastAsia="Times New Roman" w:hAnsi="Times New Roman" w:cs="Times New Roman"/>
        <w:sz w:val="20"/>
        <w:szCs w:val="20"/>
        <w:lang w:val="fr-CA"/>
      </w:rPr>
      <w:tab/>
      <w:t xml:space="preserve">Page </w:t>
    </w:r>
    <w:r>
      <w:rPr>
        <w:rFonts w:ascii="Times New Roman" w:eastAsia="Times New Roman" w:hAnsi="Times New Roman" w:cs="Times New Roman"/>
        <w:b/>
        <w:bCs/>
        <w:sz w:val="20"/>
        <w:szCs w:val="20"/>
      </w:rPr>
      <w:fldChar w:fldCharType="begin"/>
    </w:r>
    <w:r w:rsidRPr="00914FFA">
      <w:rPr>
        <w:rFonts w:ascii="Times New Roman" w:eastAsia="Times New Roman" w:hAnsi="Times New Roman" w:cs="Times New Roman"/>
        <w:b/>
        <w:bCs/>
        <w:sz w:val="20"/>
        <w:szCs w:val="20"/>
        <w:lang w:val="fr-CA"/>
      </w:rPr>
      <w:instrText xml:space="preserve"> PAGE </w:instrText>
    </w:r>
    <w:r>
      <w:rPr>
        <w:rFonts w:ascii="Times New Roman" w:eastAsia="Times New Roman" w:hAnsi="Times New Roman" w:cs="Times New Roman"/>
        <w:b/>
        <w:bCs/>
        <w:sz w:val="20"/>
        <w:szCs w:val="20"/>
      </w:rPr>
      <w:fldChar w:fldCharType="separate"/>
    </w:r>
    <w:r w:rsidR="00083A48">
      <w:rPr>
        <w:rFonts w:ascii="Times New Roman" w:eastAsia="Times New Roman" w:hAnsi="Times New Roman" w:cs="Times New Roman"/>
        <w:b/>
        <w:bCs/>
        <w:noProof/>
        <w:sz w:val="20"/>
        <w:szCs w:val="20"/>
        <w:lang w:val="fr-CA"/>
      </w:rPr>
      <w:t>6</w:t>
    </w:r>
    <w:r>
      <w:rPr>
        <w:rFonts w:ascii="Times New Roman" w:eastAsia="Times New Roman" w:hAnsi="Times New Roman" w:cs="Times New Roman"/>
        <w:b/>
        <w:bCs/>
        <w:sz w:val="20"/>
        <w:szCs w:val="20"/>
      </w:rPr>
      <w:fldChar w:fldCharType="end"/>
    </w:r>
    <w:r w:rsidRPr="00914FFA">
      <w:rPr>
        <w:rFonts w:ascii="Times New Roman" w:hAnsi="Times New Roman"/>
        <w:sz w:val="20"/>
        <w:szCs w:val="20"/>
        <w:lang w:val="fr-CA"/>
      </w:rPr>
      <w:t xml:space="preserve"> de </w:t>
    </w:r>
    <w:r>
      <w:rPr>
        <w:rFonts w:ascii="Times New Roman" w:eastAsia="Times New Roman" w:hAnsi="Times New Roman" w:cs="Times New Roman"/>
        <w:b/>
        <w:bCs/>
        <w:sz w:val="20"/>
        <w:szCs w:val="20"/>
      </w:rPr>
      <w:fldChar w:fldCharType="begin"/>
    </w:r>
    <w:r w:rsidRPr="00914FFA">
      <w:rPr>
        <w:rFonts w:ascii="Times New Roman" w:eastAsia="Times New Roman" w:hAnsi="Times New Roman" w:cs="Times New Roman"/>
        <w:b/>
        <w:bCs/>
        <w:sz w:val="20"/>
        <w:szCs w:val="20"/>
        <w:lang w:val="fr-CA"/>
      </w:rPr>
      <w:instrText xml:space="preserve"> NUMPAGES </w:instrText>
    </w:r>
    <w:r>
      <w:rPr>
        <w:rFonts w:ascii="Times New Roman" w:eastAsia="Times New Roman" w:hAnsi="Times New Roman" w:cs="Times New Roman"/>
        <w:b/>
        <w:bCs/>
        <w:sz w:val="20"/>
        <w:szCs w:val="20"/>
      </w:rPr>
      <w:fldChar w:fldCharType="separate"/>
    </w:r>
    <w:r w:rsidR="00083A48">
      <w:rPr>
        <w:rFonts w:ascii="Times New Roman" w:eastAsia="Times New Roman" w:hAnsi="Times New Roman" w:cs="Times New Roman"/>
        <w:b/>
        <w:bCs/>
        <w:noProof/>
        <w:sz w:val="20"/>
        <w:szCs w:val="20"/>
        <w:lang w:val="fr-CA"/>
      </w:rPr>
      <w:t>6</w:t>
    </w:r>
    <w:r>
      <w:rPr>
        <w:rFonts w:ascii="Times New Roman" w:eastAsia="Times New Roman" w:hAnsi="Times New Roman" w:cs="Times New Roman"/>
        <w:b/>
        <w:bCs/>
        <w:sz w:val="20"/>
        <w:szCs w:val="20"/>
      </w:rPr>
      <w:fldChar w:fldCharType="end"/>
    </w:r>
  </w:p>
  <w:p w14:paraId="0CDC53A1" w14:textId="77777777" w:rsidR="00EB51A9" w:rsidRPr="00F10948" w:rsidRDefault="00EB51A9">
    <w:pPr>
      <w:pStyle w:val="Footer"/>
      <w:tabs>
        <w:tab w:val="clear" w:pos="9360"/>
        <w:tab w:val="right" w:pos="9340"/>
      </w:tabs>
      <w:rPr>
        <w:rFonts w:ascii="Times New Roman" w:eastAsia="Times New Roman" w:hAnsi="Times New Roman" w:cs="Times New Roman"/>
        <w:b/>
        <w:bCs/>
        <w:sz w:val="20"/>
        <w:szCs w:val="20"/>
        <w:lang w:val="fr-CA"/>
      </w:rPr>
    </w:pPr>
    <w:r w:rsidRPr="00F10948">
      <w:rPr>
        <w:rFonts w:ascii="Times New Roman" w:hAnsi="Times New Roman"/>
        <w:sz w:val="20"/>
        <w:szCs w:val="20"/>
        <w:lang w:val="fr-CA"/>
      </w:rPr>
      <w:t xml:space="preserve">Date de version du protocole: </w:t>
    </w:r>
    <w:r w:rsidRPr="00F10948">
      <w:rPr>
        <w:rFonts w:ascii="Times New Roman" w:hAnsi="Times New Roman"/>
        <w:color w:val="808080"/>
        <w:sz w:val="20"/>
        <w:szCs w:val="20"/>
        <w:highlight w:val="yellow"/>
        <w:u w:color="808080"/>
        <w:lang w:val="fr-CA"/>
      </w:rPr>
      <w:t>Cliquez ici pour entrer le texte.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81F87" w14:textId="77777777" w:rsidR="006E44FD" w:rsidRDefault="006E44FD">
      <w:pPr>
        <w:spacing w:after="0" w:line="240" w:lineRule="auto"/>
      </w:pPr>
      <w:r>
        <w:separator/>
      </w:r>
    </w:p>
  </w:footnote>
  <w:footnote w:type="continuationSeparator" w:id="0">
    <w:p w14:paraId="752AAC75" w14:textId="77777777" w:rsidR="006E44FD" w:rsidRDefault="006E44FD">
      <w:pPr>
        <w:spacing w:after="0" w:line="240" w:lineRule="auto"/>
      </w:pPr>
      <w:r>
        <w:continuationSeparator/>
      </w:r>
    </w:p>
  </w:footnote>
  <w:footnote w:type="continuationNotice" w:id="1">
    <w:p w14:paraId="4DDBA8E2" w14:textId="77777777" w:rsidR="006E44FD" w:rsidRDefault="006E44FD">
      <w:pPr>
        <w:spacing w:after="0" w:line="240" w:lineRule="auto"/>
      </w:pPr>
    </w:p>
  </w:footnote>
  <w:footnote w:id="2">
    <w:p w14:paraId="203DF2DE" w14:textId="13753EBA" w:rsidR="006E44FD" w:rsidRPr="0046252E" w:rsidRDefault="006E44FD" w:rsidP="006C61BC">
      <w:pPr>
        <w:pStyle w:val="FootnoteText"/>
        <w:spacing w:line="240" w:lineRule="auto"/>
        <w:rPr>
          <w:rFonts w:ascii="Times New Roman" w:hAnsi="Times New Roman" w:cs="Times New Roman"/>
          <w:lang w:val="fr-CA"/>
        </w:rPr>
      </w:pPr>
      <w:r w:rsidRPr="00A277FD">
        <w:rPr>
          <w:rStyle w:val="FootnoteReference"/>
          <w:rFonts w:ascii="Times New Roman" w:hAnsi="Times New Roman" w:cs="Times New Roman"/>
        </w:rPr>
        <w:footnoteRef/>
      </w:r>
      <w:r w:rsidRPr="0046252E">
        <w:rPr>
          <w:rFonts w:ascii="Times New Roman" w:hAnsi="Times New Roman" w:cs="Times New Roman"/>
          <w:lang w:val="fr-CA"/>
        </w:rPr>
        <w:t xml:space="preserve"> </w:t>
      </w:r>
      <w:r w:rsidRPr="00025B16">
        <w:rPr>
          <w:rFonts w:ascii="Times New Roman" w:hAnsi="Times New Roman" w:cs="Times New Roman"/>
          <w:lang w:val="fr-CA"/>
        </w:rPr>
        <w:t xml:space="preserve">Pour les projets qui recueillent des données de manière prospective, </w:t>
      </w:r>
      <w:r>
        <w:rPr>
          <w:rFonts w:ascii="Times New Roman" w:hAnsi="Times New Roman" w:cs="Times New Roman"/>
          <w:lang w:val="fr-CA"/>
        </w:rPr>
        <w:t>le présent</w:t>
      </w:r>
      <w:r w:rsidRPr="00025B16">
        <w:rPr>
          <w:rFonts w:ascii="Times New Roman" w:hAnsi="Times New Roman" w:cs="Times New Roman"/>
          <w:lang w:val="fr-CA"/>
        </w:rPr>
        <w:t xml:space="preserve"> </w:t>
      </w:r>
      <w:r>
        <w:rPr>
          <w:rFonts w:ascii="Times New Roman" w:hAnsi="Times New Roman" w:cs="Times New Roman"/>
          <w:lang w:val="fr-CA"/>
        </w:rPr>
        <w:t>gabarit</w:t>
      </w:r>
      <w:r w:rsidRPr="00025B16">
        <w:rPr>
          <w:rFonts w:ascii="Times New Roman" w:hAnsi="Times New Roman" w:cs="Times New Roman"/>
          <w:lang w:val="fr-CA"/>
        </w:rPr>
        <w:t xml:space="preserve"> peut être </w:t>
      </w:r>
      <w:r>
        <w:rPr>
          <w:rFonts w:ascii="Times New Roman" w:hAnsi="Times New Roman" w:cs="Times New Roman"/>
          <w:lang w:val="fr-CA"/>
        </w:rPr>
        <w:t xml:space="preserve">utile pour prendre la mesure des </w:t>
      </w:r>
      <w:r w:rsidRPr="00025B16">
        <w:rPr>
          <w:rFonts w:ascii="Times New Roman" w:hAnsi="Times New Roman" w:cs="Times New Roman"/>
          <w:lang w:val="fr-CA"/>
        </w:rPr>
        <w:t xml:space="preserve">informations devant être fournies au Comité </w:t>
      </w:r>
      <w:r>
        <w:rPr>
          <w:rFonts w:ascii="Times New Roman" w:hAnsi="Times New Roman" w:cs="Times New Roman"/>
          <w:lang w:val="fr-CA"/>
        </w:rPr>
        <w:t>d’éthique de la recherche (CÉR)</w:t>
      </w:r>
      <w:r w:rsidRPr="00025B16">
        <w:rPr>
          <w:rFonts w:ascii="Times New Roman" w:hAnsi="Times New Roman" w:cs="Times New Roman"/>
          <w:lang w:val="fr-CA"/>
        </w:rPr>
        <w:t xml:space="preserve"> en plus des renseignements habituels concernant le recrutement, le consentement, les procédures de l’étude et les éléments connexes.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6E44FD" w14:paraId="4EC16768" w14:textId="77777777" w:rsidTr="628030B5">
      <w:trPr>
        <w:trHeight w:val="300"/>
      </w:trPr>
      <w:tc>
        <w:tcPr>
          <w:tcW w:w="3120" w:type="dxa"/>
        </w:tcPr>
        <w:p w14:paraId="7B90BB8F" w14:textId="1F26E455" w:rsidR="006E44FD" w:rsidRDefault="006E44FD" w:rsidP="628030B5">
          <w:pPr>
            <w:pStyle w:val="Header"/>
            <w:ind w:left="-115"/>
          </w:pPr>
        </w:p>
      </w:tc>
      <w:tc>
        <w:tcPr>
          <w:tcW w:w="3120" w:type="dxa"/>
        </w:tcPr>
        <w:p w14:paraId="767F6E46" w14:textId="328F811D" w:rsidR="006E44FD" w:rsidRDefault="006E44FD" w:rsidP="628030B5">
          <w:pPr>
            <w:pStyle w:val="Header"/>
            <w:jc w:val="center"/>
          </w:pPr>
        </w:p>
      </w:tc>
      <w:tc>
        <w:tcPr>
          <w:tcW w:w="3120" w:type="dxa"/>
        </w:tcPr>
        <w:p w14:paraId="351E4486" w14:textId="1DAE65DB" w:rsidR="006E44FD" w:rsidRDefault="006E44FD" w:rsidP="628030B5">
          <w:pPr>
            <w:pStyle w:val="Header"/>
            <w:ind w:right="-115"/>
            <w:jc w:val="right"/>
          </w:pPr>
        </w:p>
      </w:tc>
    </w:tr>
  </w:tbl>
  <w:p w14:paraId="089B24A0" w14:textId="257A9CEF" w:rsidR="006E44FD" w:rsidRDefault="006E44F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iHxsahGI" int2:invalidationBookmarkName="" int2:hashCode="Zj0eIen0J+/e/x" int2:id="YKKIMY3X">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C54"/>
    <w:multiLevelType w:val="hybridMultilevel"/>
    <w:tmpl w:val="C9F6912C"/>
    <w:lvl w:ilvl="0" w:tplc="04FEDE9E">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13847"/>
    <w:multiLevelType w:val="hybridMultilevel"/>
    <w:tmpl w:val="7BFCDB64"/>
    <w:styleLink w:val="ImportedStyle6"/>
    <w:lvl w:ilvl="0" w:tplc="2850CB2E">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C84D2F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83874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3E0CC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424B8AC">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5BE6E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5A449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14EB69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A1012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14F6CDE"/>
    <w:multiLevelType w:val="hybridMultilevel"/>
    <w:tmpl w:val="A1EA0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D0214"/>
    <w:multiLevelType w:val="hybridMultilevel"/>
    <w:tmpl w:val="EE64FF16"/>
    <w:styleLink w:val="ImportedStyle3"/>
    <w:lvl w:ilvl="0" w:tplc="7B7E150E">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8E81D94">
      <w:start w:val="1"/>
      <w:numFmt w:val="bullet"/>
      <w:lvlText w:val="o"/>
      <w:lvlJc w:val="left"/>
      <w:pPr>
        <w:tabs>
          <w:tab w:val="left" w:pos="108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B70DD06">
      <w:start w:val="1"/>
      <w:numFmt w:val="bullet"/>
      <w:lvlText w:val="▪"/>
      <w:lvlJc w:val="left"/>
      <w:pPr>
        <w:tabs>
          <w:tab w:val="left" w:pos="1080"/>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A88F398">
      <w:start w:val="1"/>
      <w:numFmt w:val="bullet"/>
      <w:lvlText w:val="•"/>
      <w:lvlJc w:val="left"/>
      <w:pPr>
        <w:tabs>
          <w:tab w:val="left" w:pos="108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4F076F0">
      <w:start w:val="1"/>
      <w:numFmt w:val="bullet"/>
      <w:lvlText w:val="o"/>
      <w:lvlJc w:val="left"/>
      <w:pPr>
        <w:tabs>
          <w:tab w:val="left" w:pos="108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CEEBF94">
      <w:start w:val="1"/>
      <w:numFmt w:val="bullet"/>
      <w:lvlText w:val="▪"/>
      <w:lvlJc w:val="left"/>
      <w:pPr>
        <w:tabs>
          <w:tab w:val="left" w:pos="1080"/>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6FC68B0">
      <w:start w:val="1"/>
      <w:numFmt w:val="bullet"/>
      <w:lvlText w:val="•"/>
      <w:lvlJc w:val="left"/>
      <w:pPr>
        <w:tabs>
          <w:tab w:val="left" w:pos="108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0528BE8">
      <w:start w:val="1"/>
      <w:numFmt w:val="bullet"/>
      <w:lvlText w:val="o"/>
      <w:lvlJc w:val="left"/>
      <w:pPr>
        <w:tabs>
          <w:tab w:val="left" w:pos="108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69CE026">
      <w:start w:val="1"/>
      <w:numFmt w:val="bullet"/>
      <w:lvlText w:val="▪"/>
      <w:lvlJc w:val="left"/>
      <w:pPr>
        <w:tabs>
          <w:tab w:val="left" w:pos="1080"/>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76552A8"/>
    <w:multiLevelType w:val="multilevel"/>
    <w:tmpl w:val="B1ACC052"/>
    <w:numStyleLink w:val="ImportedStyle1"/>
  </w:abstractNum>
  <w:abstractNum w:abstractNumId="5" w15:restartNumberingAfterBreak="0">
    <w:nsid w:val="07F45442"/>
    <w:multiLevelType w:val="hybridMultilevel"/>
    <w:tmpl w:val="5FC0E6D8"/>
    <w:lvl w:ilvl="0" w:tplc="F32CA1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CD146C"/>
    <w:multiLevelType w:val="hybridMultilevel"/>
    <w:tmpl w:val="4DAC564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9758A"/>
    <w:multiLevelType w:val="hybridMultilevel"/>
    <w:tmpl w:val="3F342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96621"/>
    <w:multiLevelType w:val="hybridMultilevel"/>
    <w:tmpl w:val="65A8689C"/>
    <w:lvl w:ilvl="0" w:tplc="24C4CC84">
      <w:start w:val="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478E8"/>
    <w:multiLevelType w:val="hybridMultilevel"/>
    <w:tmpl w:val="41CA4D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81C1A"/>
    <w:multiLevelType w:val="multilevel"/>
    <w:tmpl w:val="46AED4C2"/>
    <w:lvl w:ilvl="0">
      <w:start w:val="1"/>
      <w:numFmt w:val="decimal"/>
      <w:lvlText w:val="%1."/>
      <w:lvlJc w:val="left"/>
      <w:pPr>
        <w:ind w:left="720" w:hanging="360"/>
      </w:pPr>
    </w:lvl>
    <w:lvl w:ilvl="1">
      <w:start w:val="1"/>
      <w:numFmt w:val="decimal"/>
      <w:isLgl/>
      <w:lvlText w:val="%1.%2."/>
      <w:lvlJc w:val="left"/>
      <w:pPr>
        <w:ind w:left="780" w:hanging="4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2EA8300C"/>
    <w:multiLevelType w:val="hybridMultilevel"/>
    <w:tmpl w:val="FC782B7A"/>
    <w:lvl w:ilvl="0" w:tplc="30360472">
      <w:start w:val="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8173E"/>
    <w:multiLevelType w:val="hybridMultilevel"/>
    <w:tmpl w:val="4B7E7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6F201C"/>
    <w:multiLevelType w:val="hybridMultilevel"/>
    <w:tmpl w:val="F16C5F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7911EF"/>
    <w:multiLevelType w:val="hybridMultilevel"/>
    <w:tmpl w:val="2B407C48"/>
    <w:numStyleLink w:val="ImportedStyle5"/>
  </w:abstractNum>
  <w:abstractNum w:abstractNumId="15" w15:restartNumberingAfterBreak="0">
    <w:nsid w:val="491B46B6"/>
    <w:multiLevelType w:val="hybridMultilevel"/>
    <w:tmpl w:val="206658DA"/>
    <w:numStyleLink w:val="ImportedStyle4"/>
  </w:abstractNum>
  <w:abstractNum w:abstractNumId="16" w15:restartNumberingAfterBreak="0">
    <w:nsid w:val="4BB811BC"/>
    <w:multiLevelType w:val="hybridMultilevel"/>
    <w:tmpl w:val="1AEC357C"/>
    <w:styleLink w:val="ImportedStyle7"/>
    <w:lvl w:ilvl="0" w:tplc="4512588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CA8E40">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62F2C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1268C8">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2A43F1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02BB3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DEE112">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2E6C88">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08659AC">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BFD6FD3"/>
    <w:multiLevelType w:val="hybridMultilevel"/>
    <w:tmpl w:val="5FBE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628E4"/>
    <w:multiLevelType w:val="hybridMultilevel"/>
    <w:tmpl w:val="A86E0F20"/>
    <w:numStyleLink w:val="ImportedStyle2"/>
  </w:abstractNum>
  <w:abstractNum w:abstractNumId="19" w15:restartNumberingAfterBreak="0">
    <w:nsid w:val="561776D6"/>
    <w:multiLevelType w:val="hybridMultilevel"/>
    <w:tmpl w:val="7EAC161E"/>
    <w:lvl w:ilvl="0" w:tplc="C34CF4A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C5011A"/>
    <w:multiLevelType w:val="hybridMultilevel"/>
    <w:tmpl w:val="132A7398"/>
    <w:lvl w:ilvl="0" w:tplc="C628A9BC">
      <w:start w:val="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635E96"/>
    <w:multiLevelType w:val="hybridMultilevel"/>
    <w:tmpl w:val="7BFCDB64"/>
    <w:numStyleLink w:val="ImportedStyle6"/>
  </w:abstractNum>
  <w:abstractNum w:abstractNumId="22" w15:restartNumberingAfterBreak="0">
    <w:nsid w:val="6167686E"/>
    <w:multiLevelType w:val="hybridMultilevel"/>
    <w:tmpl w:val="E8B2BB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8F6835"/>
    <w:multiLevelType w:val="hybridMultilevel"/>
    <w:tmpl w:val="206658DA"/>
    <w:styleLink w:val="ImportedStyle4"/>
    <w:lvl w:ilvl="0" w:tplc="2FE48C0C">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8F43736">
      <w:start w:val="1"/>
      <w:numFmt w:val="bullet"/>
      <w:lvlText w:val="o"/>
      <w:lvlJc w:val="left"/>
      <w:pPr>
        <w:tabs>
          <w:tab w:val="left" w:pos="1080"/>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0DCE066">
      <w:start w:val="1"/>
      <w:numFmt w:val="bullet"/>
      <w:lvlText w:val="▪"/>
      <w:lvlJc w:val="left"/>
      <w:pPr>
        <w:tabs>
          <w:tab w:val="left" w:pos="108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3940742">
      <w:start w:val="1"/>
      <w:numFmt w:val="bullet"/>
      <w:lvlText w:val="•"/>
      <w:lvlJc w:val="left"/>
      <w:pPr>
        <w:tabs>
          <w:tab w:val="left" w:pos="1080"/>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7AA4B9C">
      <w:start w:val="1"/>
      <w:numFmt w:val="bullet"/>
      <w:lvlText w:val="o"/>
      <w:lvlJc w:val="left"/>
      <w:pPr>
        <w:tabs>
          <w:tab w:val="left" w:pos="1080"/>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786896C">
      <w:start w:val="1"/>
      <w:numFmt w:val="bullet"/>
      <w:lvlText w:val="▪"/>
      <w:lvlJc w:val="left"/>
      <w:pPr>
        <w:tabs>
          <w:tab w:val="left" w:pos="1080"/>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2165C60">
      <w:start w:val="1"/>
      <w:numFmt w:val="bullet"/>
      <w:lvlText w:val="•"/>
      <w:lvlJc w:val="left"/>
      <w:pPr>
        <w:tabs>
          <w:tab w:val="left" w:pos="1080"/>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8968144">
      <w:start w:val="1"/>
      <w:numFmt w:val="bullet"/>
      <w:lvlText w:val="o"/>
      <w:lvlJc w:val="left"/>
      <w:pPr>
        <w:tabs>
          <w:tab w:val="left" w:pos="1080"/>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502376C">
      <w:start w:val="1"/>
      <w:numFmt w:val="bullet"/>
      <w:lvlText w:val="▪"/>
      <w:lvlJc w:val="left"/>
      <w:pPr>
        <w:tabs>
          <w:tab w:val="left" w:pos="1080"/>
        </w:tabs>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4514A0D"/>
    <w:multiLevelType w:val="multilevel"/>
    <w:tmpl w:val="B1ACC052"/>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810"/>
        </w:tabs>
        <w:ind w:left="810" w:hanging="4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810"/>
        </w:tabs>
        <w:ind w:left="810"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810"/>
        </w:tabs>
        <w:ind w:left="810"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810"/>
        </w:tabs>
        <w:ind w:left="810" w:hanging="4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810"/>
        </w:tabs>
        <w:ind w:left="810"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810"/>
        </w:tabs>
        <w:ind w:left="810"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810"/>
        </w:tabs>
        <w:ind w:left="81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9E01404"/>
    <w:multiLevelType w:val="hybridMultilevel"/>
    <w:tmpl w:val="EE64FF16"/>
    <w:numStyleLink w:val="ImportedStyle3"/>
  </w:abstractNum>
  <w:abstractNum w:abstractNumId="26" w15:restartNumberingAfterBreak="0">
    <w:nsid w:val="73A67EEB"/>
    <w:multiLevelType w:val="hybridMultilevel"/>
    <w:tmpl w:val="1B342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AF1165"/>
    <w:multiLevelType w:val="hybridMultilevel"/>
    <w:tmpl w:val="1AEC357C"/>
    <w:numStyleLink w:val="ImportedStyle7"/>
  </w:abstractNum>
  <w:abstractNum w:abstractNumId="28" w15:restartNumberingAfterBreak="0">
    <w:nsid w:val="75E17C7B"/>
    <w:multiLevelType w:val="hybridMultilevel"/>
    <w:tmpl w:val="A86E0F20"/>
    <w:styleLink w:val="ImportedStyle2"/>
    <w:lvl w:ilvl="0" w:tplc="BA1C66D2">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1AE04D4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A9E493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D40A00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24A0E7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2383EA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90ABC8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35A61E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03833F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9E220CA"/>
    <w:multiLevelType w:val="hybridMultilevel"/>
    <w:tmpl w:val="2B407C48"/>
    <w:styleLink w:val="ImportedStyle5"/>
    <w:lvl w:ilvl="0" w:tplc="6A9A30A0">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1C54E6">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82C74E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D88D9F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7BA3D8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0F4DA1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23920">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47A844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C6E940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A7D599F"/>
    <w:multiLevelType w:val="hybridMultilevel"/>
    <w:tmpl w:val="CF3228A2"/>
    <w:lvl w:ilvl="0" w:tplc="04FEDE9E">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7D2A5E"/>
    <w:multiLevelType w:val="hybridMultilevel"/>
    <w:tmpl w:val="222AF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8"/>
  </w:num>
  <w:num w:numId="3">
    <w:abstractNumId w:val="3"/>
  </w:num>
  <w:num w:numId="4">
    <w:abstractNumId w:val="25"/>
  </w:num>
  <w:num w:numId="5">
    <w:abstractNumId w:val="23"/>
  </w:num>
  <w:num w:numId="6">
    <w:abstractNumId w:val="15"/>
  </w:num>
  <w:num w:numId="7">
    <w:abstractNumId w:val="29"/>
  </w:num>
  <w:num w:numId="8">
    <w:abstractNumId w:val="14"/>
  </w:num>
  <w:num w:numId="9">
    <w:abstractNumId w:val="1"/>
  </w:num>
  <w:num w:numId="10">
    <w:abstractNumId w:val="21"/>
  </w:num>
  <w:num w:numId="11">
    <w:abstractNumId w:val="24"/>
  </w:num>
  <w:num w:numId="12">
    <w:abstractNumId w:val="4"/>
  </w:num>
  <w:num w:numId="13">
    <w:abstractNumId w:val="21"/>
    <w:lvlOverride w:ilvl="0">
      <w:lvl w:ilvl="0" w:tplc="E0607E5C">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8BC587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4C2851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212AD06">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29AF8A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B909E8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4C2C0B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5CA2E1A">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2FA9BC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21"/>
    <w:lvlOverride w:ilvl="0">
      <w:lvl w:ilvl="0" w:tplc="E0607E5C">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8BC5872">
        <w:start w:val="1"/>
        <w:numFmt w:val="bullet"/>
        <w:lvlText w:val="o"/>
        <w:lvlJc w:val="left"/>
        <w:pPr>
          <w:ind w:left="63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4C28512">
        <w:start w:val="1"/>
        <w:numFmt w:val="bullet"/>
        <w:lvlText w:val="▪"/>
        <w:lvlJc w:val="left"/>
        <w:pPr>
          <w:ind w:left="13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212AD06">
        <w:start w:val="1"/>
        <w:numFmt w:val="bullet"/>
        <w:lvlText w:val="•"/>
        <w:lvlJc w:val="left"/>
        <w:pPr>
          <w:ind w:left="20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29AF8A2">
        <w:start w:val="1"/>
        <w:numFmt w:val="bullet"/>
        <w:lvlText w:val="o"/>
        <w:lvlJc w:val="left"/>
        <w:pPr>
          <w:ind w:left="279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B909E86">
        <w:start w:val="1"/>
        <w:numFmt w:val="bullet"/>
        <w:lvlText w:val="▪"/>
        <w:lvlJc w:val="left"/>
        <w:pPr>
          <w:ind w:left="35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4C2C0BC">
        <w:start w:val="1"/>
        <w:numFmt w:val="bullet"/>
        <w:lvlText w:val="•"/>
        <w:lvlJc w:val="left"/>
        <w:pPr>
          <w:ind w:left="423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5CA2E1A">
        <w:start w:val="1"/>
        <w:numFmt w:val="bullet"/>
        <w:lvlText w:val="o"/>
        <w:lvlJc w:val="left"/>
        <w:pPr>
          <w:ind w:left="49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2FA9BCE">
        <w:start w:val="1"/>
        <w:numFmt w:val="bullet"/>
        <w:lvlText w:val="▪"/>
        <w:lvlJc w:val="left"/>
        <w:pPr>
          <w:ind w:left="56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16"/>
  </w:num>
  <w:num w:numId="16">
    <w:abstractNumId w:val="27"/>
  </w:num>
  <w:num w:numId="17">
    <w:abstractNumId w:val="4"/>
    <w:lvlOverride w:ilvl="0">
      <w:lvl w:ilvl="0">
        <w:start w:val="1"/>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2"/>
        <w:numFmt w:val="decimal"/>
        <w:suff w:val="nothing"/>
        <w:lvlText w:val="%1.%2."/>
        <w:lvlJc w:val="left"/>
        <w:pPr>
          <w:ind w:left="780" w:hanging="420"/>
        </w:pPr>
        <w:rPr>
          <w:rFonts w:hAnsi="Arial Unicode MS" w:hint="default"/>
          <w:caps w:val="0"/>
          <w:smallCaps w:val="0"/>
          <w:strike w:val="0"/>
          <w:dstrike w:val="0"/>
          <w:outline w:val="0"/>
          <w:emboss w:val="0"/>
          <w:imprint w:val="0"/>
          <w:spacing w:val="0"/>
          <w:w w:val="100"/>
          <w:kern w:val="0"/>
          <w:position w:val="0"/>
          <w:vertAlign w:val="baseline"/>
        </w:rPr>
      </w:lvl>
    </w:lvlOverride>
    <w:lvlOverride w:ilvl="2">
      <w:lvl w:ilvl="2">
        <w:start w:val="1"/>
        <w:numFmt w:val="decimal"/>
        <w:suff w:val="nothing"/>
        <w:lvlText w:val="%1.%2.%3."/>
        <w:lvlJc w:val="left"/>
        <w:pPr>
          <w:ind w:left="1620" w:hanging="720"/>
        </w:pPr>
        <w:rPr>
          <w:rFonts w:hAnsi="Arial Unicode MS" w:hint="default"/>
          <w:caps w:val="0"/>
          <w:smallCaps w:val="0"/>
          <w:strike w:val="0"/>
          <w:dstrike w:val="0"/>
          <w:outline w:val="0"/>
          <w:emboss w:val="0"/>
          <w:imprint w:val="0"/>
          <w:spacing w:val="0"/>
          <w:w w:val="100"/>
          <w:kern w:val="0"/>
          <w:position w:val="0"/>
          <w:vertAlign w:val="baseline"/>
        </w:rPr>
      </w:lvl>
    </w:lvlOverride>
    <w:lvlOverride w:ilvl="3">
      <w:lvl w:ilvl="3">
        <w:start w:val="1"/>
        <w:numFmt w:val="decimal"/>
        <w:suff w:val="nothing"/>
        <w:lvlText w:val="%1.%2.%3.%4."/>
        <w:lvlJc w:val="left"/>
        <w:pPr>
          <w:ind w:left="1620" w:hanging="720"/>
        </w:pPr>
        <w:rPr>
          <w:rFonts w:hAnsi="Arial Unicode MS" w:hint="default"/>
          <w:caps w:val="0"/>
          <w:smallCaps w:val="0"/>
          <w:strike w:val="0"/>
          <w:dstrike w:val="0"/>
          <w:outline w:val="0"/>
          <w:emboss w:val="0"/>
          <w:imprint w:val="0"/>
          <w:spacing w:val="0"/>
          <w:w w:val="100"/>
          <w:kern w:val="0"/>
          <w:position w:val="0"/>
          <w:vertAlign w:val="baseline"/>
        </w:rPr>
      </w:lvl>
    </w:lvlOverride>
    <w:lvlOverride w:ilvl="4">
      <w:lvl w:ilvl="4">
        <w:start w:val="1"/>
        <w:numFmt w:val="decimal"/>
        <w:suff w:val="nothing"/>
        <w:lvlText w:val="%1.%2.%3.%4.%5."/>
        <w:lvlJc w:val="left"/>
        <w:pPr>
          <w:ind w:left="1620" w:hanging="720"/>
        </w:pPr>
        <w:rPr>
          <w:rFonts w:hAnsi="Arial Unicode MS" w:hint="default"/>
          <w:caps w:val="0"/>
          <w:smallCaps w:val="0"/>
          <w:strike w:val="0"/>
          <w:dstrike w:val="0"/>
          <w:outline w:val="0"/>
          <w:emboss w:val="0"/>
          <w:imprint w:val="0"/>
          <w:spacing w:val="0"/>
          <w:w w:val="100"/>
          <w:kern w:val="0"/>
          <w:position w:val="0"/>
          <w:vertAlign w:val="baseline"/>
        </w:rPr>
      </w:lvl>
    </w:lvlOverride>
    <w:lvlOverride w:ilvl="5">
      <w:lvl w:ilvl="5">
        <w:start w:val="1"/>
        <w:numFmt w:val="decimal"/>
        <w:suff w:val="nothing"/>
        <w:lvlText w:val="%1.%2.%3.%4.%5.%6."/>
        <w:lvlJc w:val="left"/>
        <w:pPr>
          <w:ind w:left="1620" w:hanging="720"/>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suff w:val="nothing"/>
        <w:lvlText w:val="%1.%2.%3.%4.%5.%6.%7."/>
        <w:lvlJc w:val="left"/>
        <w:pPr>
          <w:ind w:left="1620" w:hanging="720"/>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decimal"/>
        <w:suff w:val="nothing"/>
        <w:lvlText w:val="%1.%2.%3.%4.%5.%6.%7.%8."/>
        <w:lvlJc w:val="left"/>
        <w:pPr>
          <w:ind w:left="1620" w:hanging="720"/>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decimal"/>
        <w:suff w:val="nothing"/>
        <w:lvlText w:val="%1.%2.%3.%4.%5.%6.%7.%8.%9."/>
        <w:lvlJc w:val="left"/>
        <w:pPr>
          <w:ind w:left="1620" w:hanging="720"/>
        </w:pPr>
        <w:rPr>
          <w:rFonts w:hAnsi="Arial Unicode MS" w:hint="default"/>
          <w:caps w:val="0"/>
          <w:smallCaps w:val="0"/>
          <w:strike w:val="0"/>
          <w:dstrike w:val="0"/>
          <w:outline w:val="0"/>
          <w:emboss w:val="0"/>
          <w:imprint w:val="0"/>
          <w:spacing w:val="0"/>
          <w:w w:val="100"/>
          <w:kern w:val="0"/>
          <w:position w:val="0"/>
          <w:vertAlign w:val="baseline"/>
        </w:rPr>
      </w:lvl>
    </w:lvlOverride>
  </w:num>
  <w:num w:numId="18">
    <w:abstractNumId w:val="4"/>
    <w:lvlOverride w:ilvl="0">
      <w:startOverride w:val="4"/>
    </w:lvlOverride>
  </w:num>
  <w:num w:numId="19">
    <w:abstractNumId w:val="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10"/>
          </w:tabs>
          <w:ind w:left="81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10"/>
          </w:tabs>
          <w:ind w:left="81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10"/>
          </w:tabs>
          <w:ind w:left="81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10"/>
          </w:tabs>
          <w:ind w:left="81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10"/>
          </w:tabs>
          <w:ind w:left="81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10"/>
          </w:tabs>
          <w:ind w:left="81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10"/>
          </w:tabs>
          <w:ind w:left="810" w:hanging="4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4"/>
    <w:lvlOverride w:ilvl="0">
      <w:startOverride w:val="6"/>
    </w:lvlOverride>
  </w:num>
  <w:num w:numId="21">
    <w:abstractNumId w:val="2"/>
  </w:num>
  <w:num w:numId="22">
    <w:abstractNumId w:val="19"/>
  </w:num>
  <w:num w:numId="23">
    <w:abstractNumId w:val="8"/>
  </w:num>
  <w:num w:numId="24">
    <w:abstractNumId w:val="11"/>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5"/>
  </w:num>
  <w:num w:numId="29">
    <w:abstractNumId w:val="31"/>
  </w:num>
  <w:num w:numId="30">
    <w:abstractNumId w:val="6"/>
  </w:num>
  <w:num w:numId="31">
    <w:abstractNumId w:val="17"/>
  </w:num>
  <w:num w:numId="32">
    <w:abstractNumId w:val="9"/>
  </w:num>
  <w:num w:numId="33">
    <w:abstractNumId w:val="13"/>
  </w:num>
  <w:num w:numId="34">
    <w:abstractNumId w:val="30"/>
  </w:num>
  <w:num w:numId="35">
    <w:abstractNumId w:val="12"/>
  </w:num>
  <w:num w:numId="36">
    <w:abstractNumId w:val="7"/>
  </w:num>
  <w:num w:numId="37">
    <w:abstractNumId w:val="0"/>
  </w:num>
  <w:num w:numId="38">
    <w:abstractNumId w:val="2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fr-CA" w:vendorID="64" w:dllVersion="131078" w:nlCheck="1" w:checkStyle="0"/>
  <w:activeWritingStyle w:appName="MSWord" w:lang="en-CA" w:vendorID="64" w:dllVersion="131078" w:nlCheck="1" w:checkStyle="1"/>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LAwNrSwMDEwNTQ2sTRX0lEKTi0uzszPAykwrAUAzCWe4ywAAAA="/>
  </w:docVars>
  <w:rsids>
    <w:rsidRoot w:val="00A414B6"/>
    <w:rsid w:val="00007B08"/>
    <w:rsid w:val="00011030"/>
    <w:rsid w:val="000325B6"/>
    <w:rsid w:val="00043433"/>
    <w:rsid w:val="00064B7E"/>
    <w:rsid w:val="00083A48"/>
    <w:rsid w:val="000B32E6"/>
    <w:rsid w:val="000C1106"/>
    <w:rsid w:val="000D6D8D"/>
    <w:rsid w:val="000E6FB6"/>
    <w:rsid w:val="000F1793"/>
    <w:rsid w:val="00120DF0"/>
    <w:rsid w:val="00127EF4"/>
    <w:rsid w:val="00190372"/>
    <w:rsid w:val="00221EE4"/>
    <w:rsid w:val="00251A0C"/>
    <w:rsid w:val="002618E2"/>
    <w:rsid w:val="002B74C5"/>
    <w:rsid w:val="002F3E5F"/>
    <w:rsid w:val="003018E6"/>
    <w:rsid w:val="003143E1"/>
    <w:rsid w:val="0032338F"/>
    <w:rsid w:val="00343626"/>
    <w:rsid w:val="0035320E"/>
    <w:rsid w:val="003E1C08"/>
    <w:rsid w:val="003E75BF"/>
    <w:rsid w:val="003F1869"/>
    <w:rsid w:val="0040072C"/>
    <w:rsid w:val="00402D1E"/>
    <w:rsid w:val="00416B5D"/>
    <w:rsid w:val="004205C1"/>
    <w:rsid w:val="00427205"/>
    <w:rsid w:val="00440301"/>
    <w:rsid w:val="0044476F"/>
    <w:rsid w:val="00457C77"/>
    <w:rsid w:val="0046252E"/>
    <w:rsid w:val="00466D50"/>
    <w:rsid w:val="004945B0"/>
    <w:rsid w:val="004B497F"/>
    <w:rsid w:val="004B57AB"/>
    <w:rsid w:val="004D338B"/>
    <w:rsid w:val="0052191C"/>
    <w:rsid w:val="00530F91"/>
    <w:rsid w:val="005544E2"/>
    <w:rsid w:val="005838C9"/>
    <w:rsid w:val="00587710"/>
    <w:rsid w:val="005C5BCF"/>
    <w:rsid w:val="00602A12"/>
    <w:rsid w:val="00616B56"/>
    <w:rsid w:val="006245AD"/>
    <w:rsid w:val="00665CF7"/>
    <w:rsid w:val="0067748B"/>
    <w:rsid w:val="00686BFA"/>
    <w:rsid w:val="00696544"/>
    <w:rsid w:val="006A47EA"/>
    <w:rsid w:val="006B36DB"/>
    <w:rsid w:val="006B57D3"/>
    <w:rsid w:val="006C61BC"/>
    <w:rsid w:val="006D1E87"/>
    <w:rsid w:val="006D2910"/>
    <w:rsid w:val="006E44FD"/>
    <w:rsid w:val="006F4D32"/>
    <w:rsid w:val="0072724A"/>
    <w:rsid w:val="00751445"/>
    <w:rsid w:val="007656AD"/>
    <w:rsid w:val="00765C42"/>
    <w:rsid w:val="0077122F"/>
    <w:rsid w:val="00775340"/>
    <w:rsid w:val="0078205D"/>
    <w:rsid w:val="00786102"/>
    <w:rsid w:val="007A6DD1"/>
    <w:rsid w:val="007E6380"/>
    <w:rsid w:val="007F19B9"/>
    <w:rsid w:val="00813872"/>
    <w:rsid w:val="00826F72"/>
    <w:rsid w:val="00840B13"/>
    <w:rsid w:val="00846755"/>
    <w:rsid w:val="008657DD"/>
    <w:rsid w:val="00876536"/>
    <w:rsid w:val="00895934"/>
    <w:rsid w:val="008A6270"/>
    <w:rsid w:val="008B7D52"/>
    <w:rsid w:val="008B7D82"/>
    <w:rsid w:val="008C6EBC"/>
    <w:rsid w:val="009025AE"/>
    <w:rsid w:val="009111F4"/>
    <w:rsid w:val="00914FFA"/>
    <w:rsid w:val="00916889"/>
    <w:rsid w:val="0092577E"/>
    <w:rsid w:val="00955E80"/>
    <w:rsid w:val="00983D07"/>
    <w:rsid w:val="009901E6"/>
    <w:rsid w:val="009907DD"/>
    <w:rsid w:val="009A918B"/>
    <w:rsid w:val="009B145D"/>
    <w:rsid w:val="009D6F99"/>
    <w:rsid w:val="009E0BD6"/>
    <w:rsid w:val="00A271E6"/>
    <w:rsid w:val="00A277FD"/>
    <w:rsid w:val="00A33E20"/>
    <w:rsid w:val="00A414B6"/>
    <w:rsid w:val="00A47098"/>
    <w:rsid w:val="00A77DDF"/>
    <w:rsid w:val="00A81C99"/>
    <w:rsid w:val="00AD7BC4"/>
    <w:rsid w:val="00AE48BF"/>
    <w:rsid w:val="00B140EA"/>
    <w:rsid w:val="00B36134"/>
    <w:rsid w:val="00B848B3"/>
    <w:rsid w:val="00B878F7"/>
    <w:rsid w:val="00B9058B"/>
    <w:rsid w:val="00B96EBC"/>
    <w:rsid w:val="00BA345A"/>
    <w:rsid w:val="00BC4C33"/>
    <w:rsid w:val="00BD6929"/>
    <w:rsid w:val="00C065DE"/>
    <w:rsid w:val="00C568F3"/>
    <w:rsid w:val="00C62E3F"/>
    <w:rsid w:val="00CB02B8"/>
    <w:rsid w:val="00CC2303"/>
    <w:rsid w:val="00CC4721"/>
    <w:rsid w:val="00CD789A"/>
    <w:rsid w:val="00CE28A9"/>
    <w:rsid w:val="00CF179C"/>
    <w:rsid w:val="00CF6A06"/>
    <w:rsid w:val="00D03C9F"/>
    <w:rsid w:val="00D06C58"/>
    <w:rsid w:val="00D206E2"/>
    <w:rsid w:val="00D27818"/>
    <w:rsid w:val="00DB0819"/>
    <w:rsid w:val="00DC15D7"/>
    <w:rsid w:val="00DE5FBC"/>
    <w:rsid w:val="00DF47ED"/>
    <w:rsid w:val="00E11816"/>
    <w:rsid w:val="00E13162"/>
    <w:rsid w:val="00E46BB1"/>
    <w:rsid w:val="00E676A3"/>
    <w:rsid w:val="00E73335"/>
    <w:rsid w:val="00E75962"/>
    <w:rsid w:val="00E8297C"/>
    <w:rsid w:val="00E87C0C"/>
    <w:rsid w:val="00EB51A9"/>
    <w:rsid w:val="00F10948"/>
    <w:rsid w:val="00F2125F"/>
    <w:rsid w:val="00F24F49"/>
    <w:rsid w:val="00F40086"/>
    <w:rsid w:val="00F6520F"/>
    <w:rsid w:val="00FB2EDE"/>
    <w:rsid w:val="00FC1278"/>
    <w:rsid w:val="00FD3343"/>
    <w:rsid w:val="00FD7E7E"/>
    <w:rsid w:val="00FE5439"/>
    <w:rsid w:val="00FF1526"/>
    <w:rsid w:val="01032F3F"/>
    <w:rsid w:val="0186FF03"/>
    <w:rsid w:val="02151516"/>
    <w:rsid w:val="02DDCFD0"/>
    <w:rsid w:val="0518A6C0"/>
    <w:rsid w:val="0547A0CA"/>
    <w:rsid w:val="05B26671"/>
    <w:rsid w:val="08294E8D"/>
    <w:rsid w:val="08EBB673"/>
    <w:rsid w:val="09C0BDD2"/>
    <w:rsid w:val="0A468B85"/>
    <w:rsid w:val="0AE7F9CB"/>
    <w:rsid w:val="0B31745B"/>
    <w:rsid w:val="0B489379"/>
    <w:rsid w:val="0B5E353C"/>
    <w:rsid w:val="0BB8535D"/>
    <w:rsid w:val="0C107032"/>
    <w:rsid w:val="0CFA90C4"/>
    <w:rsid w:val="0D3D0244"/>
    <w:rsid w:val="0EDA2DC1"/>
    <w:rsid w:val="0EDCE4ED"/>
    <w:rsid w:val="0F91DFC7"/>
    <w:rsid w:val="101ACAF4"/>
    <w:rsid w:val="1030D5BC"/>
    <w:rsid w:val="10A4974E"/>
    <w:rsid w:val="10B327E1"/>
    <w:rsid w:val="10BAEA70"/>
    <w:rsid w:val="10E21733"/>
    <w:rsid w:val="11358399"/>
    <w:rsid w:val="1159FBCE"/>
    <w:rsid w:val="1183CD68"/>
    <w:rsid w:val="12E66CE0"/>
    <w:rsid w:val="12F43703"/>
    <w:rsid w:val="1349E0D1"/>
    <w:rsid w:val="1401E087"/>
    <w:rsid w:val="1495CBDA"/>
    <w:rsid w:val="149D380A"/>
    <w:rsid w:val="14D74253"/>
    <w:rsid w:val="1545F0B4"/>
    <w:rsid w:val="154969A3"/>
    <w:rsid w:val="17C3AF11"/>
    <w:rsid w:val="189D5938"/>
    <w:rsid w:val="18CB2CD8"/>
    <w:rsid w:val="1AD90BD8"/>
    <w:rsid w:val="1B1E0841"/>
    <w:rsid w:val="1B8D03AF"/>
    <w:rsid w:val="1BAB1D8C"/>
    <w:rsid w:val="1BE9546D"/>
    <w:rsid w:val="1C6A8DB1"/>
    <w:rsid w:val="1D30B581"/>
    <w:rsid w:val="1D778366"/>
    <w:rsid w:val="1E375FBD"/>
    <w:rsid w:val="1E58654C"/>
    <w:rsid w:val="1F783F39"/>
    <w:rsid w:val="20BC2741"/>
    <w:rsid w:val="20D46F9A"/>
    <w:rsid w:val="219B244A"/>
    <w:rsid w:val="226C4F33"/>
    <w:rsid w:val="22AAA4E8"/>
    <w:rsid w:val="22B2D0D1"/>
    <w:rsid w:val="23333AE1"/>
    <w:rsid w:val="23B9FA35"/>
    <w:rsid w:val="2446F6E5"/>
    <w:rsid w:val="24531697"/>
    <w:rsid w:val="25292671"/>
    <w:rsid w:val="25C54900"/>
    <w:rsid w:val="263B6A39"/>
    <w:rsid w:val="269F3C15"/>
    <w:rsid w:val="2755DE07"/>
    <w:rsid w:val="276F9354"/>
    <w:rsid w:val="28243DC4"/>
    <w:rsid w:val="287441A1"/>
    <w:rsid w:val="29373825"/>
    <w:rsid w:val="296CE700"/>
    <w:rsid w:val="29A56C4A"/>
    <w:rsid w:val="2A20602D"/>
    <w:rsid w:val="2A91A846"/>
    <w:rsid w:val="2B0B7D6A"/>
    <w:rsid w:val="2B6EF590"/>
    <w:rsid w:val="2B8E1A1B"/>
    <w:rsid w:val="2C6A9887"/>
    <w:rsid w:val="2CB74390"/>
    <w:rsid w:val="2CC24B1C"/>
    <w:rsid w:val="2E263155"/>
    <w:rsid w:val="2E547A74"/>
    <w:rsid w:val="2E6DF010"/>
    <w:rsid w:val="2EA014A7"/>
    <w:rsid w:val="3153EC08"/>
    <w:rsid w:val="31586A67"/>
    <w:rsid w:val="3197E130"/>
    <w:rsid w:val="322C931C"/>
    <w:rsid w:val="3250D3F0"/>
    <w:rsid w:val="32A75B1F"/>
    <w:rsid w:val="3405CE4D"/>
    <w:rsid w:val="34275582"/>
    <w:rsid w:val="3429C484"/>
    <w:rsid w:val="344C27BA"/>
    <w:rsid w:val="3511D772"/>
    <w:rsid w:val="35DCDE79"/>
    <w:rsid w:val="35E224F5"/>
    <w:rsid w:val="362692E1"/>
    <w:rsid w:val="365CD3B6"/>
    <w:rsid w:val="36DC501D"/>
    <w:rsid w:val="3701E125"/>
    <w:rsid w:val="37400C6F"/>
    <w:rsid w:val="3774F31F"/>
    <w:rsid w:val="37E35786"/>
    <w:rsid w:val="385C6AD1"/>
    <w:rsid w:val="38CA3207"/>
    <w:rsid w:val="3946FC49"/>
    <w:rsid w:val="39488385"/>
    <w:rsid w:val="3A78B4F6"/>
    <w:rsid w:val="3AB667F1"/>
    <w:rsid w:val="3B91D0AC"/>
    <w:rsid w:val="3CFC3287"/>
    <w:rsid w:val="3D91261B"/>
    <w:rsid w:val="3DA61DD5"/>
    <w:rsid w:val="3E84A8F3"/>
    <w:rsid w:val="3E88E7E2"/>
    <w:rsid w:val="3F2A75BF"/>
    <w:rsid w:val="3F75D073"/>
    <w:rsid w:val="3FDE14DF"/>
    <w:rsid w:val="3FEC6B10"/>
    <w:rsid w:val="4033FEBC"/>
    <w:rsid w:val="40897FED"/>
    <w:rsid w:val="4126E584"/>
    <w:rsid w:val="412CFCC4"/>
    <w:rsid w:val="42294469"/>
    <w:rsid w:val="426D69A5"/>
    <w:rsid w:val="42847899"/>
    <w:rsid w:val="42AE6CFC"/>
    <w:rsid w:val="42B44D57"/>
    <w:rsid w:val="4373267A"/>
    <w:rsid w:val="43AEEEDF"/>
    <w:rsid w:val="43EEC0D9"/>
    <w:rsid w:val="441CC8E3"/>
    <w:rsid w:val="4561CA70"/>
    <w:rsid w:val="466B920E"/>
    <w:rsid w:val="4689930D"/>
    <w:rsid w:val="4694893B"/>
    <w:rsid w:val="46C30CFA"/>
    <w:rsid w:val="46D01330"/>
    <w:rsid w:val="46DDFDCA"/>
    <w:rsid w:val="46ED7FEC"/>
    <w:rsid w:val="4717D3B1"/>
    <w:rsid w:val="477FFE4C"/>
    <w:rsid w:val="479F45B3"/>
    <w:rsid w:val="47FB2180"/>
    <w:rsid w:val="4829F420"/>
    <w:rsid w:val="483484A6"/>
    <w:rsid w:val="490A193C"/>
    <w:rsid w:val="49271E85"/>
    <w:rsid w:val="49A8BB26"/>
    <w:rsid w:val="49FFEC0E"/>
    <w:rsid w:val="4B3EFDD6"/>
    <w:rsid w:val="4B4E0400"/>
    <w:rsid w:val="4BEDA732"/>
    <w:rsid w:val="4E1BE22F"/>
    <w:rsid w:val="4E3608A5"/>
    <w:rsid w:val="4EA8FBDD"/>
    <w:rsid w:val="4EA9B067"/>
    <w:rsid w:val="4EC184F0"/>
    <w:rsid w:val="4EEA0F84"/>
    <w:rsid w:val="4F4B300A"/>
    <w:rsid w:val="50655BE5"/>
    <w:rsid w:val="50749233"/>
    <w:rsid w:val="50D617F5"/>
    <w:rsid w:val="51A78B40"/>
    <w:rsid w:val="51B59673"/>
    <w:rsid w:val="51EB3B03"/>
    <w:rsid w:val="5244104C"/>
    <w:rsid w:val="53E5A088"/>
    <w:rsid w:val="55A478CF"/>
    <w:rsid w:val="5613BA04"/>
    <w:rsid w:val="56E61749"/>
    <w:rsid w:val="57C820AD"/>
    <w:rsid w:val="583E5BF6"/>
    <w:rsid w:val="58EED2A6"/>
    <w:rsid w:val="59C26EFC"/>
    <w:rsid w:val="5A7FE4FF"/>
    <w:rsid w:val="5AEF1CAE"/>
    <w:rsid w:val="5BCC1492"/>
    <w:rsid w:val="5C96ABD0"/>
    <w:rsid w:val="5CC63728"/>
    <w:rsid w:val="5D37E940"/>
    <w:rsid w:val="5DABA15D"/>
    <w:rsid w:val="5DD790A1"/>
    <w:rsid w:val="5E568F49"/>
    <w:rsid w:val="5E6444ED"/>
    <w:rsid w:val="5ED36862"/>
    <w:rsid w:val="5EE646EC"/>
    <w:rsid w:val="5F58E48B"/>
    <w:rsid w:val="5FB03FCD"/>
    <w:rsid w:val="5FF265A2"/>
    <w:rsid w:val="60886C4A"/>
    <w:rsid w:val="608CD78C"/>
    <w:rsid w:val="609B86FD"/>
    <w:rsid w:val="6131D2BD"/>
    <w:rsid w:val="61396CFD"/>
    <w:rsid w:val="61AFFC1B"/>
    <w:rsid w:val="623BBFBF"/>
    <w:rsid w:val="6269E171"/>
    <w:rsid w:val="628030B5"/>
    <w:rsid w:val="636C5279"/>
    <w:rsid w:val="64157E06"/>
    <w:rsid w:val="642D8E2F"/>
    <w:rsid w:val="6482F2B9"/>
    <w:rsid w:val="649686E1"/>
    <w:rsid w:val="64CAF45D"/>
    <w:rsid w:val="6513375E"/>
    <w:rsid w:val="6580763F"/>
    <w:rsid w:val="669174B2"/>
    <w:rsid w:val="6691DE8C"/>
    <w:rsid w:val="66B8535B"/>
    <w:rsid w:val="66F6B834"/>
    <w:rsid w:val="672B2B0D"/>
    <w:rsid w:val="6743EEBF"/>
    <w:rsid w:val="678972AD"/>
    <w:rsid w:val="68247B80"/>
    <w:rsid w:val="68465E75"/>
    <w:rsid w:val="688F0E41"/>
    <w:rsid w:val="68F31BC6"/>
    <w:rsid w:val="69404729"/>
    <w:rsid w:val="69CBB6A7"/>
    <w:rsid w:val="69F3FEFA"/>
    <w:rsid w:val="6A11B49F"/>
    <w:rsid w:val="6A4412B7"/>
    <w:rsid w:val="6AD32944"/>
    <w:rsid w:val="6B3CCC5F"/>
    <w:rsid w:val="6CB40E95"/>
    <w:rsid w:val="6E597194"/>
    <w:rsid w:val="70971E26"/>
    <w:rsid w:val="71BD9AF8"/>
    <w:rsid w:val="7263A8BF"/>
    <w:rsid w:val="72E7FA80"/>
    <w:rsid w:val="745E511D"/>
    <w:rsid w:val="747CD323"/>
    <w:rsid w:val="74DF861D"/>
    <w:rsid w:val="7540CAB6"/>
    <w:rsid w:val="7566E5AC"/>
    <w:rsid w:val="7583AB16"/>
    <w:rsid w:val="75F47DF2"/>
    <w:rsid w:val="7617C179"/>
    <w:rsid w:val="7630B56A"/>
    <w:rsid w:val="76E76A8A"/>
    <w:rsid w:val="78168D40"/>
    <w:rsid w:val="795B78C5"/>
    <w:rsid w:val="79CB45D5"/>
    <w:rsid w:val="79DB087E"/>
    <w:rsid w:val="7A079B69"/>
    <w:rsid w:val="7AC4CD59"/>
    <w:rsid w:val="7ADD6A0E"/>
    <w:rsid w:val="7AF1394E"/>
    <w:rsid w:val="7BC6F3DE"/>
    <w:rsid w:val="7BCBFFDC"/>
    <w:rsid w:val="7BCE7D68"/>
    <w:rsid w:val="7BEF2C17"/>
    <w:rsid w:val="7C2F8C13"/>
    <w:rsid w:val="7CD5C459"/>
    <w:rsid w:val="7E95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C0C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Heading1">
    <w:name w:val="heading 1"/>
    <w:next w:val="Normal"/>
    <w:uiPriority w:val="9"/>
    <w:qFormat/>
    <w:pPr>
      <w:outlineLvl w:val="0"/>
    </w:pPr>
    <w:rPr>
      <w:rFonts w:cs="Arial Unicode MS"/>
      <w:b/>
      <w:bCs/>
      <w:smallCaps/>
      <w:color w:val="000000"/>
      <w:sz w:val="28"/>
      <w:szCs w:val="28"/>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2"/>
      <w:szCs w:val="22"/>
      <w:u w:color="000000"/>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styleId="NoSpacing">
    <w:name w:val="No Spacing"/>
    <w:pPr>
      <w:spacing w:after="200" w:line="276" w:lineRule="auto"/>
    </w:pPr>
    <w:rPr>
      <w:rFonts w:ascii="Calibri" w:eastAsia="Calibri" w:hAnsi="Calibri" w:cs="Calibri"/>
      <w:color w:val="000000"/>
      <w:sz w:val="22"/>
      <w:szCs w:val="22"/>
      <w:u w:color="000000"/>
      <w:lang w:val="fr-FR"/>
    </w:rPr>
  </w:style>
  <w:style w:type="numbering" w:customStyle="1" w:styleId="ImportedStyle2">
    <w:name w:val="Imported Style 2"/>
    <w:pPr>
      <w:numPr>
        <w:numId w:val="1"/>
      </w:numPr>
    </w:pPr>
  </w:style>
  <w:style w:type="character" w:customStyle="1" w:styleId="Link">
    <w:name w:val="Link"/>
    <w:rPr>
      <w:strike w:val="0"/>
      <w:dstrike w:val="0"/>
      <w:outline w:val="0"/>
      <w:color w:val="115ED2"/>
      <w:u w:val="none" w:color="115ED2"/>
    </w:rPr>
  </w:style>
  <w:style w:type="character" w:customStyle="1" w:styleId="Hyperlink0">
    <w:name w:val="Hyperlink.0"/>
    <w:basedOn w:val="Link"/>
    <w:rPr>
      <w:rFonts w:ascii="Times New Roman" w:eastAsia="Times New Roman" w:hAnsi="Times New Roman" w:cs="Times New Roman"/>
      <w:b/>
      <w:bCs/>
      <w:strike w:val="0"/>
      <w:dstrike w:val="0"/>
      <w:outline w:val="0"/>
      <w:color w:val="115ED2"/>
      <w:u w:val="none" w:color="115ED2"/>
    </w:rPr>
  </w:style>
  <w:style w:type="character" w:customStyle="1" w:styleId="Hyperlink1">
    <w:name w:val="Hyperlink.1"/>
    <w:basedOn w:val="Link"/>
    <w:rPr>
      <w:rFonts w:ascii="Times New Roman" w:eastAsia="Times New Roman" w:hAnsi="Times New Roman" w:cs="Times New Roman"/>
      <w:strike w:val="0"/>
      <w:dstrike w:val="0"/>
      <w:outline w:val="0"/>
      <w:color w:val="115ED2"/>
      <w:u w:val="none" w:color="115ED2"/>
    </w:r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numbering" w:customStyle="1" w:styleId="ImportedStyle5">
    <w:name w:val="Imported Style 5"/>
    <w:pPr>
      <w:numPr>
        <w:numId w:val="7"/>
      </w:numPr>
    </w:pPr>
  </w:style>
  <w:style w:type="numbering" w:customStyle="1" w:styleId="ImportedStyle6">
    <w:name w:val="Imported Style 6"/>
    <w:pPr>
      <w:numPr>
        <w:numId w:val="9"/>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1">
    <w:name w:val="Imported Style 1"/>
    <w:pPr>
      <w:numPr>
        <w:numId w:val="11"/>
      </w:numPr>
    </w:p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7">
    <w:name w:val="Imported Style 7"/>
    <w:pPr>
      <w:numPr>
        <w:numId w:val="15"/>
      </w:numPr>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color w:val="000000"/>
      <w:u w:color="000000"/>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B02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2B8"/>
    <w:rPr>
      <w:rFonts w:ascii="Segoe UI" w:eastAsia="Calibri" w:hAnsi="Segoe UI" w:cs="Segoe UI"/>
      <w:color w:val="000000"/>
      <w:sz w:val="18"/>
      <w:szCs w:val="18"/>
      <w:u w:color="000000"/>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B848B3"/>
    <w:rPr>
      <w:b/>
      <w:bCs/>
    </w:rPr>
  </w:style>
  <w:style w:type="character" w:customStyle="1" w:styleId="CommentSubjectChar">
    <w:name w:val="Comment Subject Char"/>
    <w:basedOn w:val="CommentTextChar"/>
    <w:link w:val="CommentSubject"/>
    <w:uiPriority w:val="99"/>
    <w:semiHidden/>
    <w:rsid w:val="00B848B3"/>
    <w:rPr>
      <w:rFonts w:ascii="Calibri" w:eastAsia="Calibri" w:hAnsi="Calibri" w:cs="Calibri"/>
      <w:b/>
      <w:bCs/>
      <w:color w:val="000000"/>
      <w:u w:color="000000"/>
      <w14:textOutline w14:w="0" w14:cap="flat" w14:cmpd="sng" w14:algn="ctr">
        <w14:noFill/>
        <w14:prstDash w14:val="solid"/>
        <w14:bevel/>
      </w14:textOutline>
    </w:rPr>
  </w:style>
  <w:style w:type="paragraph" w:styleId="Revision">
    <w:name w:val="Revision"/>
    <w:hidden/>
    <w:uiPriority w:val="99"/>
    <w:semiHidden/>
    <w:rsid w:val="003F186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14:textOutline w14:w="0" w14:cap="flat" w14:cmpd="sng" w14:algn="ctr">
        <w14:noFill/>
        <w14:prstDash w14:val="solid"/>
        <w14:bevel/>
      </w14:textOutline>
    </w:rPr>
  </w:style>
  <w:style w:type="table" w:styleId="TableGrid">
    <w:name w:val="Table Grid"/>
    <w:basedOn w:val="TableNormal"/>
    <w:uiPriority w:val="59"/>
    <w:rsid w:val="004D33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uiPriority w:val="99"/>
    <w:semiHidden/>
    <w:unhideWhenUsed/>
    <w:rsid w:val="4373267A"/>
    <w:pPr>
      <w:spacing w:after="0"/>
    </w:pPr>
    <w:rPr>
      <w:sz w:val="20"/>
      <w:szCs w:val="20"/>
    </w:rPr>
  </w:style>
  <w:style w:type="paragraph" w:styleId="NormalWeb">
    <w:name w:val="Normal (Web)"/>
    <w:basedOn w:val="Normal"/>
    <w:uiPriority w:val="99"/>
    <w:semiHidden/>
    <w:unhideWhenUsed/>
    <w:rsid w:val="00BD6929"/>
    <w:rPr>
      <w:rFonts w:ascii="Times New Roman" w:hAnsi="Times New Roman" w:cs="Times New Roman"/>
      <w:sz w:val="24"/>
      <w:szCs w:val="24"/>
    </w:rPr>
  </w:style>
  <w:style w:type="paragraph" w:customStyle="1" w:styleId="paragraph">
    <w:name w:val="paragraph"/>
    <w:basedOn w:val="Normal"/>
    <w:rsid w:val="00A77DD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style>
  <w:style w:type="character" w:customStyle="1" w:styleId="normaltextrun">
    <w:name w:val="normaltextrun"/>
    <w:rsid w:val="00A77DDF"/>
  </w:style>
  <w:style w:type="character" w:customStyle="1" w:styleId="eop">
    <w:name w:val="eop"/>
    <w:rsid w:val="00A77DDF"/>
  </w:style>
  <w:style w:type="character" w:styleId="FootnoteReference">
    <w:name w:val="footnote reference"/>
    <w:basedOn w:val="DefaultParagraphFont"/>
    <w:uiPriority w:val="99"/>
    <w:semiHidden/>
    <w:unhideWhenUsed/>
    <w:rsid w:val="00A277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0352">
      <w:bodyDiv w:val="1"/>
      <w:marLeft w:val="0"/>
      <w:marRight w:val="0"/>
      <w:marTop w:val="0"/>
      <w:marBottom w:val="0"/>
      <w:divBdr>
        <w:top w:val="none" w:sz="0" w:space="0" w:color="auto"/>
        <w:left w:val="none" w:sz="0" w:space="0" w:color="auto"/>
        <w:bottom w:val="none" w:sz="0" w:space="0" w:color="auto"/>
        <w:right w:val="none" w:sz="0" w:space="0" w:color="auto"/>
      </w:divBdr>
    </w:div>
    <w:div w:id="59523665">
      <w:bodyDiv w:val="1"/>
      <w:marLeft w:val="0"/>
      <w:marRight w:val="0"/>
      <w:marTop w:val="0"/>
      <w:marBottom w:val="0"/>
      <w:divBdr>
        <w:top w:val="none" w:sz="0" w:space="0" w:color="auto"/>
        <w:left w:val="none" w:sz="0" w:space="0" w:color="auto"/>
        <w:bottom w:val="none" w:sz="0" w:space="0" w:color="auto"/>
        <w:right w:val="none" w:sz="0" w:space="0" w:color="auto"/>
      </w:divBdr>
    </w:div>
    <w:div w:id="92095568">
      <w:bodyDiv w:val="1"/>
      <w:marLeft w:val="0"/>
      <w:marRight w:val="0"/>
      <w:marTop w:val="0"/>
      <w:marBottom w:val="0"/>
      <w:divBdr>
        <w:top w:val="none" w:sz="0" w:space="0" w:color="auto"/>
        <w:left w:val="none" w:sz="0" w:space="0" w:color="auto"/>
        <w:bottom w:val="none" w:sz="0" w:space="0" w:color="auto"/>
        <w:right w:val="none" w:sz="0" w:space="0" w:color="auto"/>
      </w:divBdr>
    </w:div>
    <w:div w:id="139200638">
      <w:bodyDiv w:val="1"/>
      <w:marLeft w:val="0"/>
      <w:marRight w:val="0"/>
      <w:marTop w:val="0"/>
      <w:marBottom w:val="0"/>
      <w:divBdr>
        <w:top w:val="none" w:sz="0" w:space="0" w:color="auto"/>
        <w:left w:val="none" w:sz="0" w:space="0" w:color="auto"/>
        <w:bottom w:val="none" w:sz="0" w:space="0" w:color="auto"/>
        <w:right w:val="none" w:sz="0" w:space="0" w:color="auto"/>
      </w:divBdr>
      <w:divsChild>
        <w:div w:id="1708989338">
          <w:blockQuote w:val="1"/>
          <w:marLeft w:val="0"/>
          <w:marRight w:val="0"/>
          <w:marTop w:val="0"/>
          <w:marBottom w:val="0"/>
          <w:divBdr>
            <w:top w:val="none" w:sz="0" w:space="0" w:color="auto"/>
            <w:left w:val="single" w:sz="6" w:space="18" w:color="707070"/>
            <w:bottom w:val="none" w:sz="0" w:space="0" w:color="auto"/>
            <w:right w:val="none" w:sz="0" w:space="0" w:color="auto"/>
          </w:divBdr>
        </w:div>
        <w:div w:id="2086681624">
          <w:blockQuote w:val="1"/>
          <w:marLeft w:val="0"/>
          <w:marRight w:val="0"/>
          <w:marTop w:val="0"/>
          <w:marBottom w:val="0"/>
          <w:divBdr>
            <w:top w:val="none" w:sz="0" w:space="0" w:color="auto"/>
            <w:left w:val="single" w:sz="6" w:space="18" w:color="707070"/>
            <w:bottom w:val="none" w:sz="0" w:space="0" w:color="auto"/>
            <w:right w:val="none" w:sz="0" w:space="0" w:color="auto"/>
          </w:divBdr>
        </w:div>
        <w:div w:id="113066769">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277954800">
      <w:bodyDiv w:val="1"/>
      <w:marLeft w:val="0"/>
      <w:marRight w:val="0"/>
      <w:marTop w:val="0"/>
      <w:marBottom w:val="0"/>
      <w:divBdr>
        <w:top w:val="none" w:sz="0" w:space="0" w:color="auto"/>
        <w:left w:val="none" w:sz="0" w:space="0" w:color="auto"/>
        <w:bottom w:val="none" w:sz="0" w:space="0" w:color="auto"/>
        <w:right w:val="none" w:sz="0" w:space="0" w:color="auto"/>
      </w:divBdr>
    </w:div>
    <w:div w:id="335033253">
      <w:bodyDiv w:val="1"/>
      <w:marLeft w:val="0"/>
      <w:marRight w:val="0"/>
      <w:marTop w:val="0"/>
      <w:marBottom w:val="0"/>
      <w:divBdr>
        <w:top w:val="none" w:sz="0" w:space="0" w:color="auto"/>
        <w:left w:val="none" w:sz="0" w:space="0" w:color="auto"/>
        <w:bottom w:val="none" w:sz="0" w:space="0" w:color="auto"/>
        <w:right w:val="none" w:sz="0" w:space="0" w:color="auto"/>
      </w:divBdr>
      <w:divsChild>
        <w:div w:id="1487092260">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412360349">
      <w:bodyDiv w:val="1"/>
      <w:marLeft w:val="0"/>
      <w:marRight w:val="0"/>
      <w:marTop w:val="0"/>
      <w:marBottom w:val="0"/>
      <w:divBdr>
        <w:top w:val="none" w:sz="0" w:space="0" w:color="auto"/>
        <w:left w:val="none" w:sz="0" w:space="0" w:color="auto"/>
        <w:bottom w:val="none" w:sz="0" w:space="0" w:color="auto"/>
        <w:right w:val="none" w:sz="0" w:space="0" w:color="auto"/>
      </w:divBdr>
    </w:div>
    <w:div w:id="484859244">
      <w:bodyDiv w:val="1"/>
      <w:marLeft w:val="0"/>
      <w:marRight w:val="0"/>
      <w:marTop w:val="0"/>
      <w:marBottom w:val="0"/>
      <w:divBdr>
        <w:top w:val="none" w:sz="0" w:space="0" w:color="auto"/>
        <w:left w:val="none" w:sz="0" w:space="0" w:color="auto"/>
        <w:bottom w:val="none" w:sz="0" w:space="0" w:color="auto"/>
        <w:right w:val="none" w:sz="0" w:space="0" w:color="auto"/>
      </w:divBdr>
    </w:div>
    <w:div w:id="549147608">
      <w:bodyDiv w:val="1"/>
      <w:marLeft w:val="0"/>
      <w:marRight w:val="0"/>
      <w:marTop w:val="0"/>
      <w:marBottom w:val="0"/>
      <w:divBdr>
        <w:top w:val="none" w:sz="0" w:space="0" w:color="auto"/>
        <w:left w:val="none" w:sz="0" w:space="0" w:color="auto"/>
        <w:bottom w:val="none" w:sz="0" w:space="0" w:color="auto"/>
        <w:right w:val="none" w:sz="0" w:space="0" w:color="auto"/>
      </w:divBdr>
    </w:div>
    <w:div w:id="555747666">
      <w:bodyDiv w:val="1"/>
      <w:marLeft w:val="0"/>
      <w:marRight w:val="0"/>
      <w:marTop w:val="0"/>
      <w:marBottom w:val="0"/>
      <w:divBdr>
        <w:top w:val="none" w:sz="0" w:space="0" w:color="auto"/>
        <w:left w:val="none" w:sz="0" w:space="0" w:color="auto"/>
        <w:bottom w:val="none" w:sz="0" w:space="0" w:color="auto"/>
        <w:right w:val="none" w:sz="0" w:space="0" w:color="auto"/>
      </w:divBdr>
    </w:div>
    <w:div w:id="607395576">
      <w:bodyDiv w:val="1"/>
      <w:marLeft w:val="0"/>
      <w:marRight w:val="0"/>
      <w:marTop w:val="0"/>
      <w:marBottom w:val="0"/>
      <w:divBdr>
        <w:top w:val="none" w:sz="0" w:space="0" w:color="auto"/>
        <w:left w:val="none" w:sz="0" w:space="0" w:color="auto"/>
        <w:bottom w:val="none" w:sz="0" w:space="0" w:color="auto"/>
        <w:right w:val="none" w:sz="0" w:space="0" w:color="auto"/>
      </w:divBdr>
    </w:div>
    <w:div w:id="663626258">
      <w:bodyDiv w:val="1"/>
      <w:marLeft w:val="0"/>
      <w:marRight w:val="0"/>
      <w:marTop w:val="0"/>
      <w:marBottom w:val="0"/>
      <w:divBdr>
        <w:top w:val="none" w:sz="0" w:space="0" w:color="auto"/>
        <w:left w:val="none" w:sz="0" w:space="0" w:color="auto"/>
        <w:bottom w:val="none" w:sz="0" w:space="0" w:color="auto"/>
        <w:right w:val="none" w:sz="0" w:space="0" w:color="auto"/>
      </w:divBdr>
    </w:div>
    <w:div w:id="714620599">
      <w:bodyDiv w:val="1"/>
      <w:marLeft w:val="0"/>
      <w:marRight w:val="0"/>
      <w:marTop w:val="0"/>
      <w:marBottom w:val="0"/>
      <w:divBdr>
        <w:top w:val="none" w:sz="0" w:space="0" w:color="auto"/>
        <w:left w:val="none" w:sz="0" w:space="0" w:color="auto"/>
        <w:bottom w:val="none" w:sz="0" w:space="0" w:color="auto"/>
        <w:right w:val="none" w:sz="0" w:space="0" w:color="auto"/>
      </w:divBdr>
    </w:div>
    <w:div w:id="749698172">
      <w:bodyDiv w:val="1"/>
      <w:marLeft w:val="0"/>
      <w:marRight w:val="0"/>
      <w:marTop w:val="0"/>
      <w:marBottom w:val="0"/>
      <w:divBdr>
        <w:top w:val="none" w:sz="0" w:space="0" w:color="auto"/>
        <w:left w:val="none" w:sz="0" w:space="0" w:color="auto"/>
        <w:bottom w:val="none" w:sz="0" w:space="0" w:color="auto"/>
        <w:right w:val="none" w:sz="0" w:space="0" w:color="auto"/>
      </w:divBdr>
      <w:divsChild>
        <w:div w:id="271590821">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841700716">
      <w:bodyDiv w:val="1"/>
      <w:marLeft w:val="0"/>
      <w:marRight w:val="0"/>
      <w:marTop w:val="0"/>
      <w:marBottom w:val="0"/>
      <w:divBdr>
        <w:top w:val="none" w:sz="0" w:space="0" w:color="auto"/>
        <w:left w:val="none" w:sz="0" w:space="0" w:color="auto"/>
        <w:bottom w:val="none" w:sz="0" w:space="0" w:color="auto"/>
        <w:right w:val="none" w:sz="0" w:space="0" w:color="auto"/>
      </w:divBdr>
    </w:div>
    <w:div w:id="848328227">
      <w:bodyDiv w:val="1"/>
      <w:marLeft w:val="0"/>
      <w:marRight w:val="0"/>
      <w:marTop w:val="0"/>
      <w:marBottom w:val="0"/>
      <w:divBdr>
        <w:top w:val="none" w:sz="0" w:space="0" w:color="auto"/>
        <w:left w:val="none" w:sz="0" w:space="0" w:color="auto"/>
        <w:bottom w:val="none" w:sz="0" w:space="0" w:color="auto"/>
        <w:right w:val="none" w:sz="0" w:space="0" w:color="auto"/>
      </w:divBdr>
    </w:div>
    <w:div w:id="888876635">
      <w:bodyDiv w:val="1"/>
      <w:marLeft w:val="0"/>
      <w:marRight w:val="0"/>
      <w:marTop w:val="0"/>
      <w:marBottom w:val="0"/>
      <w:divBdr>
        <w:top w:val="none" w:sz="0" w:space="0" w:color="auto"/>
        <w:left w:val="none" w:sz="0" w:space="0" w:color="auto"/>
        <w:bottom w:val="none" w:sz="0" w:space="0" w:color="auto"/>
        <w:right w:val="none" w:sz="0" w:space="0" w:color="auto"/>
      </w:divBdr>
    </w:div>
    <w:div w:id="1138187461">
      <w:bodyDiv w:val="1"/>
      <w:marLeft w:val="0"/>
      <w:marRight w:val="0"/>
      <w:marTop w:val="0"/>
      <w:marBottom w:val="0"/>
      <w:divBdr>
        <w:top w:val="none" w:sz="0" w:space="0" w:color="auto"/>
        <w:left w:val="none" w:sz="0" w:space="0" w:color="auto"/>
        <w:bottom w:val="none" w:sz="0" w:space="0" w:color="auto"/>
        <w:right w:val="none" w:sz="0" w:space="0" w:color="auto"/>
      </w:divBdr>
    </w:div>
    <w:div w:id="1153722322">
      <w:bodyDiv w:val="1"/>
      <w:marLeft w:val="0"/>
      <w:marRight w:val="0"/>
      <w:marTop w:val="0"/>
      <w:marBottom w:val="0"/>
      <w:divBdr>
        <w:top w:val="none" w:sz="0" w:space="0" w:color="auto"/>
        <w:left w:val="none" w:sz="0" w:space="0" w:color="auto"/>
        <w:bottom w:val="none" w:sz="0" w:space="0" w:color="auto"/>
        <w:right w:val="none" w:sz="0" w:space="0" w:color="auto"/>
      </w:divBdr>
    </w:div>
    <w:div w:id="1284195011">
      <w:bodyDiv w:val="1"/>
      <w:marLeft w:val="0"/>
      <w:marRight w:val="0"/>
      <w:marTop w:val="0"/>
      <w:marBottom w:val="0"/>
      <w:divBdr>
        <w:top w:val="none" w:sz="0" w:space="0" w:color="auto"/>
        <w:left w:val="none" w:sz="0" w:space="0" w:color="auto"/>
        <w:bottom w:val="none" w:sz="0" w:space="0" w:color="auto"/>
        <w:right w:val="none" w:sz="0" w:space="0" w:color="auto"/>
      </w:divBdr>
      <w:divsChild>
        <w:div w:id="1820464355">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378117219">
      <w:bodyDiv w:val="1"/>
      <w:marLeft w:val="0"/>
      <w:marRight w:val="0"/>
      <w:marTop w:val="0"/>
      <w:marBottom w:val="0"/>
      <w:divBdr>
        <w:top w:val="none" w:sz="0" w:space="0" w:color="auto"/>
        <w:left w:val="none" w:sz="0" w:space="0" w:color="auto"/>
        <w:bottom w:val="none" w:sz="0" w:space="0" w:color="auto"/>
        <w:right w:val="none" w:sz="0" w:space="0" w:color="auto"/>
      </w:divBdr>
    </w:div>
    <w:div w:id="1379283051">
      <w:bodyDiv w:val="1"/>
      <w:marLeft w:val="0"/>
      <w:marRight w:val="0"/>
      <w:marTop w:val="0"/>
      <w:marBottom w:val="0"/>
      <w:divBdr>
        <w:top w:val="none" w:sz="0" w:space="0" w:color="auto"/>
        <w:left w:val="none" w:sz="0" w:space="0" w:color="auto"/>
        <w:bottom w:val="none" w:sz="0" w:space="0" w:color="auto"/>
        <w:right w:val="none" w:sz="0" w:space="0" w:color="auto"/>
      </w:divBdr>
    </w:div>
    <w:div w:id="1389184638">
      <w:bodyDiv w:val="1"/>
      <w:marLeft w:val="0"/>
      <w:marRight w:val="0"/>
      <w:marTop w:val="0"/>
      <w:marBottom w:val="0"/>
      <w:divBdr>
        <w:top w:val="none" w:sz="0" w:space="0" w:color="auto"/>
        <w:left w:val="none" w:sz="0" w:space="0" w:color="auto"/>
        <w:bottom w:val="none" w:sz="0" w:space="0" w:color="auto"/>
        <w:right w:val="none" w:sz="0" w:space="0" w:color="auto"/>
      </w:divBdr>
    </w:div>
    <w:div w:id="1469787751">
      <w:bodyDiv w:val="1"/>
      <w:marLeft w:val="0"/>
      <w:marRight w:val="0"/>
      <w:marTop w:val="0"/>
      <w:marBottom w:val="0"/>
      <w:divBdr>
        <w:top w:val="none" w:sz="0" w:space="0" w:color="auto"/>
        <w:left w:val="none" w:sz="0" w:space="0" w:color="auto"/>
        <w:bottom w:val="none" w:sz="0" w:space="0" w:color="auto"/>
        <w:right w:val="none" w:sz="0" w:space="0" w:color="auto"/>
      </w:divBdr>
    </w:div>
    <w:div w:id="1470391453">
      <w:bodyDiv w:val="1"/>
      <w:marLeft w:val="0"/>
      <w:marRight w:val="0"/>
      <w:marTop w:val="0"/>
      <w:marBottom w:val="0"/>
      <w:divBdr>
        <w:top w:val="none" w:sz="0" w:space="0" w:color="auto"/>
        <w:left w:val="none" w:sz="0" w:space="0" w:color="auto"/>
        <w:bottom w:val="none" w:sz="0" w:space="0" w:color="auto"/>
        <w:right w:val="none" w:sz="0" w:space="0" w:color="auto"/>
      </w:divBdr>
    </w:div>
    <w:div w:id="1485972967">
      <w:bodyDiv w:val="1"/>
      <w:marLeft w:val="0"/>
      <w:marRight w:val="0"/>
      <w:marTop w:val="0"/>
      <w:marBottom w:val="0"/>
      <w:divBdr>
        <w:top w:val="none" w:sz="0" w:space="0" w:color="auto"/>
        <w:left w:val="none" w:sz="0" w:space="0" w:color="auto"/>
        <w:bottom w:val="none" w:sz="0" w:space="0" w:color="auto"/>
        <w:right w:val="none" w:sz="0" w:space="0" w:color="auto"/>
      </w:divBdr>
    </w:div>
    <w:div w:id="1537499952">
      <w:bodyDiv w:val="1"/>
      <w:marLeft w:val="0"/>
      <w:marRight w:val="0"/>
      <w:marTop w:val="0"/>
      <w:marBottom w:val="0"/>
      <w:divBdr>
        <w:top w:val="none" w:sz="0" w:space="0" w:color="auto"/>
        <w:left w:val="none" w:sz="0" w:space="0" w:color="auto"/>
        <w:bottom w:val="none" w:sz="0" w:space="0" w:color="auto"/>
        <w:right w:val="none" w:sz="0" w:space="0" w:color="auto"/>
      </w:divBdr>
    </w:div>
    <w:div w:id="1616643756">
      <w:bodyDiv w:val="1"/>
      <w:marLeft w:val="0"/>
      <w:marRight w:val="0"/>
      <w:marTop w:val="0"/>
      <w:marBottom w:val="0"/>
      <w:divBdr>
        <w:top w:val="none" w:sz="0" w:space="0" w:color="auto"/>
        <w:left w:val="none" w:sz="0" w:space="0" w:color="auto"/>
        <w:bottom w:val="none" w:sz="0" w:space="0" w:color="auto"/>
        <w:right w:val="none" w:sz="0" w:space="0" w:color="auto"/>
      </w:divBdr>
    </w:div>
    <w:div w:id="1678001683">
      <w:bodyDiv w:val="1"/>
      <w:marLeft w:val="0"/>
      <w:marRight w:val="0"/>
      <w:marTop w:val="0"/>
      <w:marBottom w:val="0"/>
      <w:divBdr>
        <w:top w:val="none" w:sz="0" w:space="0" w:color="auto"/>
        <w:left w:val="none" w:sz="0" w:space="0" w:color="auto"/>
        <w:bottom w:val="none" w:sz="0" w:space="0" w:color="auto"/>
        <w:right w:val="none" w:sz="0" w:space="0" w:color="auto"/>
      </w:divBdr>
    </w:div>
    <w:div w:id="1718973103">
      <w:bodyDiv w:val="1"/>
      <w:marLeft w:val="0"/>
      <w:marRight w:val="0"/>
      <w:marTop w:val="0"/>
      <w:marBottom w:val="0"/>
      <w:divBdr>
        <w:top w:val="none" w:sz="0" w:space="0" w:color="auto"/>
        <w:left w:val="none" w:sz="0" w:space="0" w:color="auto"/>
        <w:bottom w:val="none" w:sz="0" w:space="0" w:color="auto"/>
        <w:right w:val="none" w:sz="0" w:space="0" w:color="auto"/>
      </w:divBdr>
    </w:div>
    <w:div w:id="1740132175">
      <w:bodyDiv w:val="1"/>
      <w:marLeft w:val="0"/>
      <w:marRight w:val="0"/>
      <w:marTop w:val="0"/>
      <w:marBottom w:val="0"/>
      <w:divBdr>
        <w:top w:val="none" w:sz="0" w:space="0" w:color="auto"/>
        <w:left w:val="none" w:sz="0" w:space="0" w:color="auto"/>
        <w:bottom w:val="none" w:sz="0" w:space="0" w:color="auto"/>
        <w:right w:val="none" w:sz="0" w:space="0" w:color="auto"/>
      </w:divBdr>
    </w:div>
    <w:div w:id="1787961092">
      <w:bodyDiv w:val="1"/>
      <w:marLeft w:val="0"/>
      <w:marRight w:val="0"/>
      <w:marTop w:val="0"/>
      <w:marBottom w:val="0"/>
      <w:divBdr>
        <w:top w:val="none" w:sz="0" w:space="0" w:color="auto"/>
        <w:left w:val="none" w:sz="0" w:space="0" w:color="auto"/>
        <w:bottom w:val="none" w:sz="0" w:space="0" w:color="auto"/>
        <w:right w:val="none" w:sz="0" w:space="0" w:color="auto"/>
      </w:divBdr>
    </w:div>
    <w:div w:id="1811089669">
      <w:bodyDiv w:val="1"/>
      <w:marLeft w:val="0"/>
      <w:marRight w:val="0"/>
      <w:marTop w:val="0"/>
      <w:marBottom w:val="0"/>
      <w:divBdr>
        <w:top w:val="none" w:sz="0" w:space="0" w:color="auto"/>
        <w:left w:val="none" w:sz="0" w:space="0" w:color="auto"/>
        <w:bottom w:val="none" w:sz="0" w:space="0" w:color="auto"/>
        <w:right w:val="none" w:sz="0" w:space="0" w:color="auto"/>
      </w:divBdr>
    </w:div>
    <w:div w:id="1815678153">
      <w:bodyDiv w:val="1"/>
      <w:marLeft w:val="0"/>
      <w:marRight w:val="0"/>
      <w:marTop w:val="0"/>
      <w:marBottom w:val="0"/>
      <w:divBdr>
        <w:top w:val="none" w:sz="0" w:space="0" w:color="auto"/>
        <w:left w:val="none" w:sz="0" w:space="0" w:color="auto"/>
        <w:bottom w:val="none" w:sz="0" w:space="0" w:color="auto"/>
        <w:right w:val="none" w:sz="0" w:space="0" w:color="auto"/>
      </w:divBdr>
    </w:div>
    <w:div w:id="1849441115">
      <w:bodyDiv w:val="1"/>
      <w:marLeft w:val="0"/>
      <w:marRight w:val="0"/>
      <w:marTop w:val="0"/>
      <w:marBottom w:val="0"/>
      <w:divBdr>
        <w:top w:val="none" w:sz="0" w:space="0" w:color="auto"/>
        <w:left w:val="none" w:sz="0" w:space="0" w:color="auto"/>
        <w:bottom w:val="none" w:sz="0" w:space="0" w:color="auto"/>
        <w:right w:val="none" w:sz="0" w:space="0" w:color="auto"/>
      </w:divBdr>
    </w:div>
    <w:div w:id="1868908917">
      <w:bodyDiv w:val="1"/>
      <w:marLeft w:val="0"/>
      <w:marRight w:val="0"/>
      <w:marTop w:val="0"/>
      <w:marBottom w:val="0"/>
      <w:divBdr>
        <w:top w:val="none" w:sz="0" w:space="0" w:color="auto"/>
        <w:left w:val="none" w:sz="0" w:space="0" w:color="auto"/>
        <w:bottom w:val="none" w:sz="0" w:space="0" w:color="auto"/>
        <w:right w:val="none" w:sz="0" w:space="0" w:color="auto"/>
      </w:divBdr>
    </w:div>
    <w:div w:id="1996911624">
      <w:bodyDiv w:val="1"/>
      <w:marLeft w:val="0"/>
      <w:marRight w:val="0"/>
      <w:marTop w:val="0"/>
      <w:marBottom w:val="0"/>
      <w:divBdr>
        <w:top w:val="none" w:sz="0" w:space="0" w:color="auto"/>
        <w:left w:val="none" w:sz="0" w:space="0" w:color="auto"/>
        <w:bottom w:val="none" w:sz="0" w:space="0" w:color="auto"/>
        <w:right w:val="none" w:sz="0" w:space="0" w:color="auto"/>
      </w:divBdr>
    </w:div>
    <w:div w:id="2049405000">
      <w:bodyDiv w:val="1"/>
      <w:marLeft w:val="0"/>
      <w:marRight w:val="0"/>
      <w:marTop w:val="0"/>
      <w:marBottom w:val="0"/>
      <w:divBdr>
        <w:top w:val="none" w:sz="0" w:space="0" w:color="auto"/>
        <w:left w:val="none" w:sz="0" w:space="0" w:color="auto"/>
        <w:bottom w:val="none" w:sz="0" w:space="0" w:color="auto"/>
        <w:right w:val="none" w:sz="0" w:space="0" w:color="auto"/>
      </w:divBdr>
    </w:div>
    <w:div w:id="2056655536">
      <w:bodyDiv w:val="1"/>
      <w:marLeft w:val="0"/>
      <w:marRight w:val="0"/>
      <w:marTop w:val="0"/>
      <w:marBottom w:val="0"/>
      <w:divBdr>
        <w:top w:val="none" w:sz="0" w:space="0" w:color="auto"/>
        <w:left w:val="none" w:sz="0" w:space="0" w:color="auto"/>
        <w:bottom w:val="none" w:sz="0" w:space="0" w:color="auto"/>
        <w:right w:val="none" w:sz="0" w:space="0" w:color="auto"/>
      </w:divBdr>
    </w:div>
    <w:div w:id="2104646912">
      <w:bodyDiv w:val="1"/>
      <w:marLeft w:val="0"/>
      <w:marRight w:val="0"/>
      <w:marTop w:val="0"/>
      <w:marBottom w:val="0"/>
      <w:divBdr>
        <w:top w:val="none" w:sz="0" w:space="0" w:color="auto"/>
        <w:left w:val="none" w:sz="0" w:space="0" w:color="auto"/>
        <w:bottom w:val="none" w:sz="0" w:space="0" w:color="auto"/>
        <w:right w:val="none" w:sz="0" w:space="0" w:color="auto"/>
      </w:divBdr>
    </w:div>
    <w:div w:id="2105682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https://cusm.ca/cae/modes-operatoires-normalises-mon-du-comite-dethique-de-la-recherche-cer" TargetMode="External"/><Relationship Id="rId1" Type="http://schemas.openxmlformats.org/officeDocument/2006/relationships/hyperlink" Target="mailto:efvp@muhc.mcgill.ca"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r@muhc.mcgill.ca" TargetMode="External"/><Relationship Id="rId24" Type="http://schemas.microsoft.com/office/2019/05/relationships/documenttasks" Target="documenttasks/documenttasks1.xml"/><Relationship Id="rId5" Type="http://schemas.openxmlformats.org/officeDocument/2006/relationships/styles" Target="styles.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E075259C-A101-45D5-B9D5-1C5EDE5B4961}">
    <t:Anchor>
      <t:Comment id="616069625"/>
    </t:Anchor>
    <t:History>
      <t:Event id="{D9927880-4DFE-4368-B324-AA63373D635D}" time="2025-03-21T19:41:01.308Z">
        <t:Attribution userId="S::renaud.boulanger@muhc.mcgill.ca::77289fb3-821b-4e33-a7bd-4df3509b2a41" userProvider="AD" userName="Renaud Boulanger (CUSM)"/>
        <t:Anchor>
          <t:Comment id="616069625"/>
        </t:Anchor>
        <t:Create/>
      </t:Event>
      <t:Event id="{A151A1BE-8FCE-49A4-84DE-20C46998FA33}" time="2025-03-21T19:41:01.308Z">
        <t:Attribution userId="S::renaud.boulanger@muhc.mcgill.ca::77289fb3-821b-4e33-a7bd-4df3509b2a41" userProvider="AD" userName="Renaud Boulanger (CUSM)"/>
        <t:Anchor>
          <t:Comment id="616069625"/>
        </t:Anchor>
        <t:Assign userId="S::James.Ellasus@MUHC.MCGILL.CA::a1497763-9cb0-4ca1-8508-27a9581c2757" userProvider="AD" userName="James Ellasus (CUSM)"/>
      </t:Event>
      <t:Event id="{B1AD29FF-1227-466B-917D-6DD02AF78AF3}" time="2025-03-21T19:41:01.308Z">
        <t:Attribution userId="S::renaud.boulanger@muhc.mcgill.ca::77289fb3-821b-4e33-a7bd-4df3509b2a41" userProvider="AD" userName="Renaud Boulanger (CUSM)"/>
        <t:Anchor>
          <t:Comment id="616069625"/>
        </t:Anchor>
        <t:SetTitle title="@James Ellasus (CUSM) to add wording from Marie's conditions."/>
      </t:Event>
    </t:History>
  </t:Task>
</t:Task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91eef1-ba18-45a4-a532-01a2369d3379" xsi:nil="true"/>
    <lcf76f155ced4ddcb4097134ff3c332f xmlns="c81e1d87-a019-46a3-a2f7-37881e9f32aa">
      <Terms xmlns="http://schemas.microsoft.com/office/infopath/2007/PartnerControls"/>
    </lcf76f155ced4ddcb4097134ff3c332f>
    <Notes xmlns="c81e1d87-a019-46a3-a2f7-37881e9f32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0EC7F92487294BA319977BDFB6920D" ma:contentTypeVersion="19" ma:contentTypeDescription="Create a new document." ma:contentTypeScope="" ma:versionID="920e05832a4736d82f5e86b951ab6575">
  <xsd:schema xmlns:xsd="http://www.w3.org/2001/XMLSchema" xmlns:xs="http://www.w3.org/2001/XMLSchema" xmlns:p="http://schemas.microsoft.com/office/2006/metadata/properties" xmlns:ns2="c81e1d87-a019-46a3-a2f7-37881e9f32aa" xmlns:ns3="1f91eef1-ba18-45a4-a532-01a2369d3379" targetNamespace="http://schemas.microsoft.com/office/2006/metadata/properties" ma:root="true" ma:fieldsID="aa8bcdac5b33b591b6a853cfc08adf99" ns2:_="" ns3:_="">
    <xsd:import namespace="c81e1d87-a019-46a3-a2f7-37881e9f32aa"/>
    <xsd:import namespace="1f91eef1-ba18-45a4-a532-01a2369d33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Notes"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e1d87-a019-46a3-a2f7-37881e9f3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Notes" ma:index="20" nillable="true" ma:displayName="Notes" ma:format="Dropdown" ma:internalName="Notes">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0125e5a-fbbd-4a39-926c-a359310fd2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91eef1-ba18-45a4-a532-01a2369d33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038cbbb-3e12-41d1-a114-78d131bb09bf}" ma:internalName="TaxCatchAll" ma:showField="CatchAllData" ma:web="1f91eef1-ba18-45a4-a532-01a2369d33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A26B09-6C61-47D1-BE0D-1BCEF934C79B}">
  <ds:schemaRefs>
    <ds:schemaRef ds:uri="4f392232-4dd4-416e-af01-e63e7c47b9e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26664d3-1ba3-4cd4-9c80-a03dca552726"/>
    <ds:schemaRef ds:uri="http://www.w3.org/XML/1998/namespace"/>
    <ds:schemaRef ds:uri="http://purl.org/dc/dcmitype/"/>
  </ds:schemaRefs>
</ds:datastoreItem>
</file>

<file path=customXml/itemProps2.xml><?xml version="1.0" encoding="utf-8"?>
<ds:datastoreItem xmlns:ds="http://schemas.openxmlformats.org/officeDocument/2006/customXml" ds:itemID="{1D780CCC-9F26-4692-9C81-4CBBC7CA09AE}"/>
</file>

<file path=customXml/itemProps3.xml><?xml version="1.0" encoding="utf-8"?>
<ds:datastoreItem xmlns:ds="http://schemas.openxmlformats.org/officeDocument/2006/customXml" ds:itemID="{E3F94646-E45E-4EC4-AFD2-C56414E7DD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2025-08-08T14:24:00Z</dcterms:created>
  <dcterms:modified xsi:type="dcterms:W3CDTF">2025-08-11T15:21:00Z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0x0101002F0EC7F92487294BA319977BDFB6920D</vt:lpwstr>
  </property>
</Properties>
</file>